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99" w:rsidRDefault="00FB2F07" w:rsidP="00B94F99">
      <w:pPr>
        <w:ind w:left="-1080"/>
      </w:pPr>
      <w:bookmarkStart w:id="0" w:name="_GoBack"/>
      <w:bookmarkEnd w:id="0"/>
      <w:r>
        <w:rPr>
          <w:noProof/>
        </w:rPr>
        <w:drawing>
          <wp:anchor distT="0" distB="0" distL="114300" distR="114300" simplePos="0" relativeHeight="251657728" behindDoc="1" locked="0" layoutInCell="1" allowOverlap="1">
            <wp:simplePos x="0" y="0"/>
            <wp:positionH relativeFrom="column">
              <wp:posOffset>-40005</wp:posOffset>
            </wp:positionH>
            <wp:positionV relativeFrom="paragraph">
              <wp:posOffset>-20320</wp:posOffset>
            </wp:positionV>
            <wp:extent cx="3657600" cy="685800"/>
            <wp:effectExtent l="0" t="0" r="0" b="0"/>
            <wp:wrapNone/>
            <wp:docPr id="2" name="Picture 2" descr="Description: Macintosh HD:Users:engelsman:Dropbox:HopeFritz:HOPE-[Logo]-horiz_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ngelsman:Dropbox:HopeFritz:HOPE-[Logo]-horiz_RGB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99" w:rsidRDefault="00B94F99" w:rsidP="00B94F99">
      <w:pPr>
        <w:ind w:left="-1080" w:firstLine="1080"/>
        <w:jc w:val="right"/>
        <w:rPr>
          <w:rFonts w:ascii="Verlag Book" w:hAnsi="Verlag Book" w:cs="Baskerville"/>
          <w:b/>
          <w:color w:val="071933"/>
        </w:rPr>
      </w:pPr>
    </w:p>
    <w:p w:rsidR="00B94F99" w:rsidRDefault="00B94F99" w:rsidP="00B94F99">
      <w:pPr>
        <w:ind w:left="-1080" w:firstLine="1080"/>
        <w:jc w:val="right"/>
        <w:rPr>
          <w:rFonts w:ascii="Verlag Book" w:hAnsi="Verlag Book" w:cs="Baskerville"/>
          <w:b/>
          <w:color w:val="071933"/>
        </w:rPr>
      </w:pPr>
      <w:r w:rsidRPr="00000460">
        <w:rPr>
          <w:rFonts w:ascii="Verlag Book" w:hAnsi="Verlag Book" w:cs="Baskerville"/>
          <w:b/>
          <w:color w:val="071933"/>
        </w:rPr>
        <w:t>DEPARTMENT OF KINESIOLOGY</w:t>
      </w:r>
    </w:p>
    <w:p w:rsidR="00B94F99" w:rsidRDefault="00B94F99" w:rsidP="00B94F99">
      <w:pPr>
        <w:ind w:left="-1080" w:firstLine="1080"/>
        <w:rPr>
          <w:rFonts w:ascii="Verlag Book" w:hAnsi="Verlag Book" w:cs="Baskerville"/>
          <w:b/>
          <w:color w:val="071933"/>
        </w:rPr>
      </w:pPr>
    </w:p>
    <w:p w:rsidR="00B94F99" w:rsidRDefault="00B94F99" w:rsidP="00B94F99">
      <w:pPr>
        <w:ind w:left="-1080" w:firstLine="1080"/>
        <w:rPr>
          <w:rFonts w:ascii="Verlag Book" w:hAnsi="Verlag Book" w:cs="Baskerville"/>
          <w:b/>
          <w:color w:val="071933"/>
        </w:rPr>
      </w:pP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t xml:space="preserve">EXERCISE SCIENCE </w:t>
      </w:r>
      <w:r w:rsidR="00BC3DFD" w:rsidRPr="00B94F99">
        <w:rPr>
          <w:rFonts w:ascii="Verlag Book" w:hAnsi="Verlag Book" w:cs="Baskerville"/>
          <w:b/>
          <w:color w:val="071933"/>
          <w:sz w:val="24"/>
          <w:szCs w:val="24"/>
        </w:rPr>
        <w:t>MAJOR</w:t>
      </w:r>
      <w:r w:rsidRPr="00B94F99">
        <w:rPr>
          <w:rFonts w:ascii="Verlag Book" w:hAnsi="Verlag Book" w:cs="Baskerville"/>
          <w:b/>
          <w:color w:val="071933"/>
          <w:sz w:val="24"/>
          <w:szCs w:val="24"/>
        </w:rPr>
        <w:t xml:space="preserve"> </w:t>
      </w:r>
      <w:r w:rsidR="009F6337">
        <w:rPr>
          <w:rFonts w:ascii="Verlag Book" w:hAnsi="Verlag Book" w:cs="Baskerville"/>
          <w:b/>
          <w:color w:val="071933"/>
          <w:sz w:val="24"/>
          <w:szCs w:val="24"/>
        </w:rPr>
        <w:t>PRE</w:t>
      </w:r>
      <w:r w:rsidR="0014752B">
        <w:rPr>
          <w:rFonts w:ascii="Verlag Book" w:hAnsi="Verlag Book" w:cs="Baskerville"/>
          <w:b/>
          <w:color w:val="071933"/>
          <w:sz w:val="24"/>
          <w:szCs w:val="24"/>
        </w:rPr>
        <w:t>-</w:t>
      </w:r>
      <w:r w:rsidR="009F6337">
        <w:rPr>
          <w:rFonts w:ascii="Verlag Book" w:hAnsi="Verlag Book" w:cs="Baskerville"/>
          <w:b/>
          <w:color w:val="071933"/>
          <w:sz w:val="24"/>
          <w:szCs w:val="24"/>
        </w:rPr>
        <w:t>AT</w:t>
      </w:r>
      <w:r w:rsidR="009537FE" w:rsidRPr="00B94F99">
        <w:rPr>
          <w:rFonts w:ascii="Verlag Book" w:hAnsi="Verlag Book" w:cs="Baskerville"/>
          <w:b/>
          <w:color w:val="071933"/>
          <w:sz w:val="24"/>
          <w:szCs w:val="24"/>
        </w:rPr>
        <w:t xml:space="preserve"> </w:t>
      </w:r>
      <w:r w:rsidRPr="00B94F99">
        <w:rPr>
          <w:rFonts w:ascii="Verlag Book" w:hAnsi="Verlag Book" w:cs="Baskerville"/>
          <w:b/>
          <w:color w:val="071933"/>
          <w:sz w:val="24"/>
          <w:szCs w:val="24"/>
        </w:rPr>
        <w:t>COURSE SEQUENCE</w:t>
      </w:r>
    </w:p>
    <w:p w:rsidR="00424D70" w:rsidRPr="00B94F99" w:rsidRDefault="00424D70" w:rsidP="00B94F99">
      <w:pPr>
        <w:jc w:val="center"/>
        <w:rPr>
          <w:rFonts w:ascii="Verlag Book" w:hAnsi="Verlag Book" w:cs="Baskerville"/>
          <w:b/>
          <w:color w:val="071933"/>
          <w:sz w:val="24"/>
          <w:szCs w:val="24"/>
        </w:rPr>
      </w:pPr>
    </w:p>
    <w:p w:rsidR="00424D70" w:rsidRPr="00B94F99" w:rsidRDefault="00424D70" w:rsidP="00424D70">
      <w:pPr>
        <w:widowControl w:val="0"/>
        <w:rPr>
          <w:rFonts w:ascii="Baskerville" w:hAnsi="Baskerville" w:cs="Baskerville"/>
        </w:rPr>
      </w:pPr>
      <w:r w:rsidRPr="00B94F99">
        <w:rPr>
          <w:rFonts w:ascii="Baskerville" w:hAnsi="Baskerville" w:cs="Baskerville"/>
        </w:rPr>
        <w:t>The following course sequence is recommended; however, the</w:t>
      </w:r>
      <w:r w:rsidR="0014752B">
        <w:rPr>
          <w:rFonts w:ascii="Baskerville" w:hAnsi="Baskerville" w:cs="Baskerville"/>
        </w:rPr>
        <w:t xml:space="preserve"> schedule is flexib</w:t>
      </w:r>
      <w:r w:rsidRPr="00B94F99">
        <w:rPr>
          <w:rFonts w:ascii="Baskerville" w:hAnsi="Baskerville" w:cs="Baskerville"/>
        </w:rPr>
        <w:t>le.</w:t>
      </w:r>
    </w:p>
    <w:p w:rsidR="001C7D98" w:rsidRPr="001C7D98" w:rsidRDefault="001C7D98" w:rsidP="001C7D98">
      <w:pPr>
        <w:widowControl w:val="0"/>
        <w:rPr>
          <w:rFonts w:ascii="Baskerville" w:hAnsi="Baskerville" w:cs="Baskerville"/>
        </w:rPr>
      </w:pPr>
    </w:p>
    <w:p w:rsidR="001C7D98" w:rsidRDefault="0014752B" w:rsidP="001C7D98">
      <w:pPr>
        <w:widowControl w:val="0"/>
        <w:rPr>
          <w:rFonts w:ascii="Baskerville" w:hAnsi="Baskerville" w:cs="Baskerville"/>
        </w:rPr>
      </w:pPr>
      <w:r w:rsidRPr="0014752B">
        <w:rPr>
          <w:rFonts w:ascii="Baskerville" w:hAnsi="Baskerville" w:cs="Baskerville"/>
        </w:rPr>
        <w:t>BIOL 221 must be taken before taking KIN 321. KIN 150 should be taken as early as possible and before KIN 321. MATH 115 must be completed before taking KIN 310. KIN 200 must be taken before KIN 300, and KIN 300 must be taken before KIN 383. Additionally, KIN 321 must be completed before taking KIN 421. KIN 321, 310, CHEM Pre-req., and MATH 115 must be completed before taking KIN 422.</w:t>
      </w:r>
    </w:p>
    <w:p w:rsidR="0014752B" w:rsidRPr="00B03179" w:rsidRDefault="0014752B" w:rsidP="001C7D98">
      <w:pPr>
        <w:widowControl w:val="0"/>
        <w:rPr>
          <w:rFonts w:ascii="Baskerville" w:hAnsi="Baskerville" w:cs="Baskerville"/>
          <w:sz w:val="16"/>
          <w:szCs w:val="16"/>
        </w:rPr>
      </w:pPr>
    </w:p>
    <w:p w:rsidR="000116CE" w:rsidRPr="00B94F99" w:rsidRDefault="000116CE" w:rsidP="000116CE">
      <w:pPr>
        <w:widowControl w:val="0"/>
        <w:rPr>
          <w:rFonts w:ascii="Baskerville" w:hAnsi="Baskerville" w:cs="Baskerville"/>
        </w:rPr>
      </w:pPr>
      <w:r w:rsidRPr="00B94F99">
        <w:rPr>
          <w:rFonts w:ascii="Baskerville" w:hAnsi="Baskerville" w:cs="Baskerville"/>
        </w:rPr>
        <w:t xml:space="preserve">The following sequence of courses </w:t>
      </w:r>
      <w:r w:rsidR="00B62625">
        <w:rPr>
          <w:rFonts w:ascii="Baskerville" w:hAnsi="Baskerville" w:cs="Baskerville"/>
        </w:rPr>
        <w:t xml:space="preserve">serves as a suggestion only. </w:t>
      </w:r>
      <w:r w:rsidR="009F6337">
        <w:rPr>
          <w:rFonts w:ascii="Baskerville" w:hAnsi="Baskerville" w:cs="Baskerville"/>
        </w:rPr>
        <w:t>A</w:t>
      </w:r>
      <w:r w:rsidR="004E7E25" w:rsidRPr="00B94F99">
        <w:rPr>
          <w:rFonts w:ascii="Baskerville" w:hAnsi="Baskerville" w:cs="Baskerville"/>
        </w:rPr>
        <w:t>T</w:t>
      </w:r>
      <w:r w:rsidRPr="00B94F99">
        <w:rPr>
          <w:rFonts w:ascii="Baskerville" w:hAnsi="Baskerville" w:cs="Baskerville"/>
        </w:rPr>
        <w:t xml:space="preserve"> schools may have different prerequisites; therefore, you should see </w:t>
      </w:r>
      <w:r w:rsidR="00E554DE">
        <w:rPr>
          <w:rFonts w:ascii="Baskerville" w:hAnsi="Baskerville" w:cs="Baskerville"/>
        </w:rPr>
        <w:t xml:space="preserve">the </w:t>
      </w:r>
      <w:r w:rsidRPr="00B94F99">
        <w:rPr>
          <w:rFonts w:ascii="Baskerville" w:hAnsi="Baskerville" w:cs="Baskerville"/>
        </w:rPr>
        <w:t xml:space="preserve">health professions advisor </w:t>
      </w:r>
      <w:r w:rsidRPr="00B94F99">
        <w:rPr>
          <w:rFonts w:ascii="Baskerville" w:hAnsi="Baskerville" w:cs="Baskerville"/>
          <w:b/>
        </w:rPr>
        <w:t xml:space="preserve">AND </w:t>
      </w:r>
      <w:r w:rsidRPr="00B94F99">
        <w:rPr>
          <w:rFonts w:ascii="Baskerville" w:hAnsi="Baskerville" w:cs="Baskerville"/>
        </w:rPr>
        <w:t xml:space="preserve">an exercise science advisor as soon as possible. In addition, you should check </w:t>
      </w:r>
      <w:r w:rsidR="0014752B">
        <w:rPr>
          <w:rFonts w:ascii="Baskerville" w:hAnsi="Baskerville" w:cs="Baskerville"/>
        </w:rPr>
        <w:t xml:space="preserve">the </w:t>
      </w:r>
      <w:r w:rsidRPr="00B94F99">
        <w:rPr>
          <w:rFonts w:ascii="Baskerville" w:hAnsi="Baskerville" w:cs="Baskerville"/>
        </w:rPr>
        <w:t>required courses for graduate schools to which you plan to apply.</w:t>
      </w:r>
    </w:p>
    <w:p w:rsidR="00111077" w:rsidRPr="00B94F99" w:rsidRDefault="00111077">
      <w:pPr>
        <w:widowControl w:val="0"/>
        <w:rPr>
          <w:rFonts w:ascii="Baskerville" w:hAnsi="Baskerville" w:cs="Baskerville"/>
        </w:rPr>
      </w:pPr>
    </w:p>
    <w:tbl>
      <w:tblPr>
        <w:tblW w:w="10848" w:type="dxa"/>
        <w:tblInd w:w="-1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39"/>
        <w:gridCol w:w="2644"/>
        <w:gridCol w:w="2786"/>
        <w:gridCol w:w="2679"/>
      </w:tblGrid>
      <w:tr w:rsidR="00076540" w:rsidRPr="00B94F99" w:rsidTr="00576734">
        <w:trPr>
          <w:trHeight w:val="395"/>
        </w:trPr>
        <w:tc>
          <w:tcPr>
            <w:tcW w:w="2739" w:type="dxa"/>
            <w:tcBorders>
              <w:top w:val="double" w:sz="6" w:space="0" w:color="000000"/>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FRE</w:t>
            </w:r>
            <w:r w:rsidR="00D644C7" w:rsidRPr="00B94F99">
              <w:rPr>
                <w:rFonts w:ascii="Baskerville" w:hAnsi="Baskerville" w:cs="Baskerville"/>
              </w:rPr>
              <w:t>SHMAN</w:t>
            </w:r>
          </w:p>
        </w:tc>
        <w:tc>
          <w:tcPr>
            <w:tcW w:w="2644"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SOPHOMORE</w:t>
            </w:r>
          </w:p>
        </w:tc>
        <w:tc>
          <w:tcPr>
            <w:tcW w:w="2786"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JUNIOR</w:t>
            </w:r>
          </w:p>
        </w:tc>
        <w:tc>
          <w:tcPr>
            <w:tcW w:w="2679" w:type="dxa"/>
            <w:tcBorders>
              <w:left w:val="nil"/>
              <w:bottom w:val="nil"/>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SENIOR</w:t>
            </w:r>
          </w:p>
        </w:tc>
      </w:tr>
      <w:tr w:rsidR="00076540" w:rsidRPr="00B94F99" w:rsidTr="00576734">
        <w:trPr>
          <w:trHeight w:val="453"/>
        </w:trPr>
        <w:tc>
          <w:tcPr>
            <w:tcW w:w="2739"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644"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786"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679"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r>
      <w:tr w:rsidR="00076540" w:rsidRPr="00B94F99" w:rsidTr="00576734">
        <w:trPr>
          <w:trHeight w:val="3598"/>
        </w:trPr>
        <w:tc>
          <w:tcPr>
            <w:tcW w:w="2739" w:type="dxa"/>
            <w:tcBorders>
              <w:top w:val="nil"/>
              <w:bottom w:val="nil"/>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FC3ACE" w:rsidRPr="00B94F99" w:rsidRDefault="00FC3ACE" w:rsidP="00FC3ACE">
            <w:pPr>
              <w:widowControl w:val="0"/>
              <w:spacing w:after="58"/>
              <w:rPr>
                <w:rFonts w:ascii="Baskerville" w:hAnsi="Baskerville" w:cs="Baskerville"/>
                <w:sz w:val="18"/>
                <w:szCs w:val="18"/>
              </w:rPr>
            </w:pPr>
            <w:r w:rsidRPr="00B94F99">
              <w:rPr>
                <w:rFonts w:ascii="Baskerville" w:hAnsi="Baskerville" w:cs="Baskerville"/>
                <w:sz w:val="18"/>
                <w:szCs w:val="18"/>
              </w:rPr>
              <w:t>CHEM 125/127 – General Chemistry I &amp; Lab</w:t>
            </w:r>
          </w:p>
          <w:p w:rsidR="00FC3ACE" w:rsidRPr="00B94F99" w:rsidRDefault="00FC3ACE" w:rsidP="00FC3ACE">
            <w:pPr>
              <w:widowControl w:val="0"/>
              <w:spacing w:after="58"/>
              <w:rPr>
                <w:rFonts w:ascii="Baskerville" w:hAnsi="Baskerville" w:cs="Baskerville"/>
                <w:sz w:val="18"/>
                <w:szCs w:val="18"/>
              </w:rPr>
            </w:pPr>
            <w:r w:rsidRPr="00B94F99">
              <w:rPr>
                <w:rFonts w:ascii="Baskerville" w:hAnsi="Baskerville" w:cs="Baskerville"/>
                <w:sz w:val="18"/>
                <w:szCs w:val="18"/>
              </w:rPr>
              <w:t>OR</w:t>
            </w:r>
          </w:p>
          <w:p w:rsidR="00FC3ACE" w:rsidRPr="008758A8" w:rsidRDefault="00FC3ACE" w:rsidP="00FC3ACE">
            <w:pPr>
              <w:widowControl w:val="0"/>
              <w:spacing w:after="58"/>
              <w:rPr>
                <w:rFonts w:ascii="Baskerville" w:hAnsi="Baskerville" w:cs="Baskerville"/>
                <w:sz w:val="18"/>
                <w:szCs w:val="18"/>
              </w:rPr>
            </w:pPr>
            <w:r w:rsidRPr="00B94F99">
              <w:rPr>
                <w:rFonts w:ascii="Baskerville" w:hAnsi="Baskerville" w:cs="Baskerville"/>
                <w:sz w:val="18"/>
                <w:szCs w:val="18"/>
              </w:rPr>
              <w:t>CHEM 131/132 – Intensive General Chemistry &amp; Lab</w:t>
            </w:r>
          </w:p>
          <w:p w:rsidR="00FC3ACE" w:rsidRDefault="00FC3ACE" w:rsidP="0091526C">
            <w:pPr>
              <w:widowControl w:val="0"/>
              <w:spacing w:after="58"/>
              <w:rPr>
                <w:rFonts w:ascii="Baskerville" w:hAnsi="Baskerville" w:cs="Baskerville"/>
                <w:sz w:val="18"/>
                <w:szCs w:val="18"/>
              </w:rPr>
            </w:pPr>
          </w:p>
          <w:p w:rsidR="0091526C" w:rsidRDefault="0091526C" w:rsidP="0091526C">
            <w:pPr>
              <w:widowControl w:val="0"/>
              <w:spacing w:after="58"/>
              <w:rPr>
                <w:rFonts w:ascii="Baskerville" w:hAnsi="Baskerville" w:cs="Baskerville"/>
                <w:sz w:val="18"/>
                <w:szCs w:val="18"/>
              </w:rPr>
            </w:pPr>
            <w:r w:rsidRPr="00B94F99">
              <w:rPr>
                <w:rFonts w:ascii="Baskerville" w:hAnsi="Baskerville" w:cs="Baskerville"/>
                <w:sz w:val="18"/>
                <w:szCs w:val="18"/>
              </w:rPr>
              <w:t xml:space="preserve">MATH </w:t>
            </w:r>
            <w:r w:rsidR="001C7D98">
              <w:rPr>
                <w:rFonts w:ascii="Baskerville" w:hAnsi="Baskerville" w:cs="Baskerville"/>
                <w:sz w:val="18"/>
                <w:szCs w:val="18"/>
              </w:rPr>
              <w:t>115</w:t>
            </w:r>
            <w:r w:rsidRPr="00B94F99">
              <w:rPr>
                <w:rFonts w:ascii="Baskerville" w:hAnsi="Baskerville" w:cs="Baskerville"/>
                <w:sz w:val="18"/>
                <w:szCs w:val="18"/>
              </w:rPr>
              <w:t xml:space="preserve"> – </w:t>
            </w:r>
            <w:r>
              <w:rPr>
                <w:rFonts w:ascii="Baskerville" w:hAnsi="Baskerville" w:cs="Baskerville"/>
                <w:sz w:val="18"/>
                <w:szCs w:val="18"/>
              </w:rPr>
              <w:t>Intro to Statistics</w:t>
            </w:r>
          </w:p>
          <w:p w:rsidR="0091526C" w:rsidRDefault="0091526C">
            <w:pPr>
              <w:widowControl w:val="0"/>
              <w:spacing w:after="58"/>
              <w:rPr>
                <w:rFonts w:ascii="Baskerville" w:hAnsi="Baskerville" w:cs="Baskerville"/>
                <w:sz w:val="18"/>
                <w:szCs w:val="18"/>
              </w:rPr>
            </w:pPr>
          </w:p>
          <w:p w:rsidR="0028170B" w:rsidRDefault="0028170B">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Pr>
                <w:rFonts w:ascii="Baskerville" w:hAnsi="Baskerville" w:cs="Baskerville"/>
                <w:sz w:val="18"/>
                <w:szCs w:val="18"/>
              </w:rPr>
              <w:t>150</w:t>
            </w:r>
            <w:r w:rsidRPr="00B94F99">
              <w:rPr>
                <w:rFonts w:ascii="Baskerville" w:hAnsi="Baskerville" w:cs="Baskerville"/>
                <w:sz w:val="18"/>
                <w:szCs w:val="18"/>
              </w:rPr>
              <w:t xml:space="preserve"> – Intro to Writing in Exercise Science</w:t>
            </w:r>
          </w:p>
          <w:p w:rsidR="0028170B" w:rsidRDefault="0028170B">
            <w:pPr>
              <w:widowControl w:val="0"/>
              <w:spacing w:after="58"/>
              <w:rPr>
                <w:rFonts w:ascii="Baskerville" w:hAnsi="Baskerville" w:cs="Baskerville"/>
                <w:sz w:val="18"/>
                <w:szCs w:val="18"/>
              </w:rPr>
            </w:pPr>
          </w:p>
          <w:p w:rsidR="00246817" w:rsidRDefault="00AC2220" w:rsidP="00246817">
            <w:pPr>
              <w:widowControl w:val="0"/>
              <w:spacing w:after="58"/>
              <w:rPr>
                <w:rFonts w:ascii="Baskerville" w:hAnsi="Baskerville" w:cs="Baskerville"/>
                <w:sz w:val="18"/>
                <w:szCs w:val="18"/>
              </w:rPr>
            </w:pPr>
            <w:r>
              <w:rPr>
                <w:rFonts w:ascii="Baskerville" w:hAnsi="Baskerville" w:cs="Baskerville"/>
                <w:sz w:val="18"/>
                <w:szCs w:val="18"/>
              </w:rPr>
              <w:t>*</w:t>
            </w:r>
            <w:r w:rsidR="00246817">
              <w:rPr>
                <w:rFonts w:ascii="Baskerville" w:hAnsi="Baskerville" w:cs="Baskerville"/>
                <w:sz w:val="18"/>
                <w:szCs w:val="18"/>
              </w:rPr>
              <w:t>PSY 100 – Intro Psychology</w:t>
            </w:r>
          </w:p>
          <w:p w:rsidR="00246817" w:rsidRDefault="00246817" w:rsidP="00246817">
            <w:pPr>
              <w:widowControl w:val="0"/>
              <w:spacing w:after="58"/>
              <w:rPr>
                <w:rFonts w:ascii="Baskerville" w:hAnsi="Baskerville" w:cs="Baskerville"/>
                <w:sz w:val="18"/>
                <w:szCs w:val="18"/>
              </w:rPr>
            </w:pPr>
            <w:r>
              <w:rPr>
                <w:rFonts w:ascii="Baskerville" w:hAnsi="Baskerville" w:cs="Baskerville"/>
                <w:sz w:val="18"/>
                <w:szCs w:val="18"/>
              </w:rPr>
              <w:t>OR other General Education classes</w:t>
            </w:r>
          </w:p>
          <w:p w:rsidR="007F6E82" w:rsidRPr="00B94F99" w:rsidRDefault="002C738D" w:rsidP="00246817">
            <w:pPr>
              <w:widowControl w:val="0"/>
              <w:spacing w:after="58"/>
              <w:rPr>
                <w:rFonts w:ascii="Baskerville" w:hAnsi="Baskerville" w:cs="Baskerville"/>
                <w:sz w:val="18"/>
                <w:szCs w:val="18"/>
              </w:rPr>
            </w:pPr>
            <w:r>
              <w:rPr>
                <w:rFonts w:ascii="Baskerville" w:hAnsi="Baskerville" w:cs="Baskerville"/>
                <w:sz w:val="18"/>
                <w:szCs w:val="18"/>
              </w:rPr>
              <w:br/>
            </w:r>
          </w:p>
        </w:tc>
        <w:tc>
          <w:tcPr>
            <w:tcW w:w="2644" w:type="dxa"/>
            <w:tcBorders>
              <w:top w:val="nil"/>
              <w:left w:val="nil"/>
              <w:bottom w:val="nil"/>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B03179" w:rsidRDefault="00FC3ACE">
            <w:pPr>
              <w:widowControl w:val="0"/>
              <w:spacing w:after="58"/>
              <w:rPr>
                <w:rFonts w:ascii="Baskerville" w:hAnsi="Baskerville" w:cs="Baskerville"/>
                <w:sz w:val="18"/>
                <w:szCs w:val="18"/>
              </w:rPr>
            </w:pPr>
            <w:r>
              <w:rPr>
                <w:rFonts w:ascii="Baskerville" w:hAnsi="Baskerville" w:cs="Baskerville"/>
                <w:sz w:val="18"/>
                <w:szCs w:val="18"/>
              </w:rPr>
              <w:t>*BIO 105</w:t>
            </w:r>
            <w:r w:rsidR="009A420A">
              <w:rPr>
                <w:rFonts w:ascii="Baskerville" w:hAnsi="Baskerville" w:cs="Baskerville"/>
                <w:sz w:val="18"/>
                <w:szCs w:val="18"/>
              </w:rPr>
              <w:t>/107</w:t>
            </w:r>
            <w:r>
              <w:rPr>
                <w:rFonts w:ascii="Baskerville" w:hAnsi="Baskerville" w:cs="Baskerville"/>
                <w:sz w:val="18"/>
                <w:szCs w:val="18"/>
              </w:rPr>
              <w:t xml:space="preserve"> – General Biology I</w:t>
            </w:r>
            <w:r w:rsidR="001C7D98">
              <w:rPr>
                <w:rFonts w:ascii="Baskerville" w:hAnsi="Baskerville" w:cs="Baskerville"/>
                <w:sz w:val="18"/>
                <w:szCs w:val="18"/>
              </w:rPr>
              <w:t xml:space="preserve"> &amp;</w:t>
            </w:r>
          </w:p>
          <w:p w:rsidR="001C7D98" w:rsidRDefault="001C7D98">
            <w:pPr>
              <w:widowControl w:val="0"/>
              <w:spacing w:after="58"/>
              <w:rPr>
                <w:rFonts w:ascii="Baskerville" w:hAnsi="Baskerville" w:cs="Baskerville"/>
                <w:sz w:val="18"/>
                <w:szCs w:val="18"/>
              </w:rPr>
            </w:pPr>
            <w:r>
              <w:rPr>
                <w:rFonts w:ascii="Baskerville" w:hAnsi="Baskerville" w:cs="Baskerville"/>
                <w:sz w:val="18"/>
                <w:szCs w:val="18"/>
              </w:rPr>
              <w:t>Lab</w:t>
            </w:r>
          </w:p>
          <w:p w:rsidR="00FC3ACE" w:rsidRDefault="00FC3ACE">
            <w:pPr>
              <w:widowControl w:val="0"/>
              <w:spacing w:after="58"/>
              <w:rPr>
                <w:rFonts w:ascii="Baskerville" w:hAnsi="Baskerville" w:cs="Baskerville"/>
                <w:sz w:val="18"/>
                <w:szCs w:val="18"/>
              </w:rPr>
            </w:pPr>
          </w:p>
          <w:p w:rsidR="0015236F" w:rsidRPr="00B94F99" w:rsidRDefault="00211A86">
            <w:pPr>
              <w:widowControl w:val="0"/>
              <w:spacing w:after="58"/>
              <w:rPr>
                <w:rFonts w:ascii="Baskerville" w:hAnsi="Baskerville" w:cs="Baskerville"/>
                <w:sz w:val="18"/>
                <w:szCs w:val="18"/>
              </w:rPr>
            </w:pPr>
            <w:r w:rsidRPr="00B94F99">
              <w:rPr>
                <w:rFonts w:ascii="Baskerville" w:hAnsi="Baskerville" w:cs="Baskerville"/>
                <w:sz w:val="18"/>
                <w:szCs w:val="18"/>
              </w:rPr>
              <w:t>B</w:t>
            </w:r>
            <w:r w:rsidR="00117A16" w:rsidRPr="00B94F99">
              <w:rPr>
                <w:rFonts w:ascii="Baskerville" w:hAnsi="Baskerville" w:cs="Baskerville"/>
                <w:sz w:val="18"/>
                <w:szCs w:val="18"/>
              </w:rPr>
              <w:t>IO</w:t>
            </w:r>
            <w:r w:rsidR="00D95D19" w:rsidRPr="00B94F99">
              <w:rPr>
                <w:rFonts w:ascii="Baskerville" w:hAnsi="Baskerville" w:cs="Baskerville"/>
                <w:sz w:val="18"/>
                <w:szCs w:val="18"/>
              </w:rPr>
              <w:t>L</w:t>
            </w:r>
            <w:r w:rsidRPr="00B94F99">
              <w:rPr>
                <w:rFonts w:ascii="Baskerville" w:hAnsi="Baskerville" w:cs="Baskerville"/>
                <w:sz w:val="18"/>
                <w:szCs w:val="18"/>
              </w:rPr>
              <w:t xml:space="preserve"> 22</w:t>
            </w:r>
            <w:r w:rsidR="001C7D98">
              <w:rPr>
                <w:rFonts w:ascii="Baskerville" w:hAnsi="Baskerville" w:cs="Baskerville"/>
                <w:sz w:val="18"/>
                <w:szCs w:val="18"/>
              </w:rPr>
              <w:t>1/221L</w:t>
            </w:r>
            <w:r w:rsidRPr="00B94F99">
              <w:rPr>
                <w:rFonts w:ascii="Baskerville" w:hAnsi="Baskerville" w:cs="Baskerville"/>
                <w:sz w:val="18"/>
                <w:szCs w:val="18"/>
              </w:rPr>
              <w:t xml:space="preserve"> </w:t>
            </w:r>
            <w:r w:rsidR="00B03179">
              <w:rPr>
                <w:rFonts w:ascii="Baskerville" w:hAnsi="Baskerville" w:cs="Baskerville"/>
                <w:sz w:val="18"/>
                <w:szCs w:val="18"/>
              </w:rPr>
              <w:t>–</w:t>
            </w:r>
            <w:r w:rsidRPr="00B94F99">
              <w:rPr>
                <w:rFonts w:ascii="Baskerville" w:hAnsi="Baskerville" w:cs="Baskerville"/>
                <w:sz w:val="18"/>
                <w:szCs w:val="18"/>
              </w:rPr>
              <w:t xml:space="preserve"> </w:t>
            </w:r>
            <w:r w:rsidR="00B03179">
              <w:rPr>
                <w:rFonts w:ascii="Baskerville" w:hAnsi="Baskerville" w:cs="Baskerville"/>
                <w:sz w:val="18"/>
                <w:szCs w:val="18"/>
              </w:rPr>
              <w:t>Human Physiology</w:t>
            </w:r>
            <w:r w:rsidR="001C7D98">
              <w:rPr>
                <w:rFonts w:ascii="Baskerville" w:hAnsi="Baskerville" w:cs="Baskerville"/>
                <w:sz w:val="18"/>
                <w:szCs w:val="18"/>
              </w:rPr>
              <w:t xml:space="preserve"> &amp; Lab</w:t>
            </w:r>
          </w:p>
          <w:p w:rsidR="0091526C" w:rsidRDefault="0091526C" w:rsidP="00576734">
            <w:pPr>
              <w:widowControl w:val="0"/>
              <w:spacing w:after="58"/>
              <w:rPr>
                <w:rFonts w:ascii="Baskerville" w:hAnsi="Baskerville" w:cs="Baskerville"/>
                <w:sz w:val="18"/>
                <w:szCs w:val="18"/>
              </w:rPr>
            </w:pPr>
          </w:p>
          <w:p w:rsidR="00D95D19" w:rsidRPr="00B94F99" w:rsidRDefault="00D95D19" w:rsidP="00576734">
            <w:pPr>
              <w:widowControl w:val="0"/>
              <w:spacing w:after="58"/>
              <w:rPr>
                <w:rFonts w:ascii="Baskerville" w:hAnsi="Baskerville" w:cs="Baskerville"/>
                <w:sz w:val="18"/>
                <w:szCs w:val="18"/>
              </w:rPr>
            </w:pPr>
          </w:p>
        </w:tc>
        <w:tc>
          <w:tcPr>
            <w:tcW w:w="2786" w:type="dxa"/>
            <w:tcBorders>
              <w:top w:val="nil"/>
              <w:left w:val="nil"/>
              <w:bottom w:val="nil"/>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EB03B2" w:rsidRPr="00B94F99" w:rsidRDefault="00EB03B2" w:rsidP="00EB03B2">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1C7D98">
              <w:rPr>
                <w:rFonts w:ascii="Baskerville" w:hAnsi="Baskerville" w:cs="Baskerville"/>
                <w:sz w:val="18"/>
                <w:szCs w:val="18"/>
              </w:rPr>
              <w:t>300/300L</w:t>
            </w:r>
            <w:r w:rsidRPr="00B94F99">
              <w:rPr>
                <w:rFonts w:ascii="Baskerville" w:hAnsi="Baskerville" w:cs="Baskerville"/>
                <w:sz w:val="18"/>
                <w:szCs w:val="18"/>
              </w:rPr>
              <w:t xml:space="preserve"> – </w:t>
            </w:r>
            <w:r w:rsidR="009330B4" w:rsidRPr="00B94F99">
              <w:rPr>
                <w:rFonts w:ascii="Baskerville" w:hAnsi="Baskerville" w:cs="Baskerville"/>
                <w:sz w:val="18"/>
                <w:szCs w:val="18"/>
              </w:rPr>
              <w:t>Anatomical Kinesiology</w:t>
            </w:r>
            <w:r w:rsidR="001C7D98">
              <w:rPr>
                <w:rFonts w:ascii="Baskerville" w:hAnsi="Baskerville" w:cs="Baskerville"/>
                <w:sz w:val="18"/>
                <w:szCs w:val="18"/>
              </w:rPr>
              <w:t xml:space="preserve"> &amp; Lab</w:t>
            </w:r>
          </w:p>
          <w:p w:rsidR="00EB03B2" w:rsidRPr="00B94F99" w:rsidRDefault="00EB03B2" w:rsidP="005461C1">
            <w:pPr>
              <w:widowControl w:val="0"/>
              <w:spacing w:after="58"/>
              <w:rPr>
                <w:rFonts w:ascii="Baskerville" w:hAnsi="Baskerville" w:cs="Baskerville"/>
                <w:sz w:val="18"/>
                <w:szCs w:val="18"/>
              </w:rPr>
            </w:pPr>
          </w:p>
          <w:p w:rsidR="00A02C87" w:rsidRDefault="00A02C87" w:rsidP="000B3AAC">
            <w:pPr>
              <w:widowControl w:val="0"/>
              <w:rPr>
                <w:rFonts w:ascii="Baskerville" w:hAnsi="Baskerville" w:cs="Baskerville"/>
                <w:sz w:val="18"/>
                <w:szCs w:val="18"/>
              </w:rPr>
            </w:pPr>
            <w:r>
              <w:rPr>
                <w:rFonts w:ascii="Baskerville" w:hAnsi="Baskerville" w:cs="Baskerville"/>
                <w:sz w:val="18"/>
                <w:szCs w:val="18"/>
              </w:rPr>
              <w:t>KIN 342 – Injury Management &amp; Care</w:t>
            </w:r>
          </w:p>
          <w:p w:rsidR="00EB03B2" w:rsidRPr="00B94F99" w:rsidRDefault="00EB03B2" w:rsidP="00EB03B2">
            <w:pPr>
              <w:widowControl w:val="0"/>
              <w:spacing w:after="58"/>
              <w:rPr>
                <w:rFonts w:ascii="Baskerville" w:hAnsi="Baskerville" w:cs="Baskerville"/>
                <w:sz w:val="18"/>
                <w:szCs w:val="18"/>
              </w:rPr>
            </w:pPr>
          </w:p>
          <w:p w:rsidR="00576734"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*PSY 230</w:t>
            </w:r>
            <w:r w:rsidR="00AC2220">
              <w:rPr>
                <w:rFonts w:ascii="Baskerville" w:hAnsi="Baskerville" w:cs="Baskerville"/>
                <w:sz w:val="18"/>
                <w:szCs w:val="18"/>
              </w:rPr>
              <w:t>/230F</w:t>
            </w:r>
            <w:r w:rsidRPr="00B94F99">
              <w:rPr>
                <w:rFonts w:ascii="Baskerville" w:hAnsi="Baskerville" w:cs="Baskerville"/>
                <w:sz w:val="18"/>
                <w:szCs w:val="18"/>
              </w:rPr>
              <w:t xml:space="preserve"> – Developmental Psychology</w:t>
            </w:r>
            <w:r w:rsidR="001C7D98">
              <w:rPr>
                <w:rFonts w:ascii="Baskerville" w:hAnsi="Baskerville" w:cs="Baskerville"/>
                <w:sz w:val="18"/>
                <w:szCs w:val="18"/>
              </w:rPr>
              <w:t xml:space="preserve"> &amp; Field Placement</w:t>
            </w:r>
          </w:p>
          <w:p w:rsidR="00D33C6E" w:rsidRDefault="00D33C6E" w:rsidP="00576734">
            <w:pPr>
              <w:widowControl w:val="0"/>
              <w:spacing w:after="58"/>
              <w:rPr>
                <w:rFonts w:ascii="Baskerville" w:hAnsi="Baskerville" w:cs="Baskerville"/>
                <w:sz w:val="18"/>
                <w:szCs w:val="18"/>
              </w:rPr>
            </w:pPr>
          </w:p>
          <w:p w:rsidR="00EB03B2" w:rsidRPr="00B94F99" w:rsidRDefault="00D33C6E" w:rsidP="00EB03B2">
            <w:pPr>
              <w:widowControl w:val="0"/>
              <w:spacing w:after="58"/>
              <w:rPr>
                <w:rFonts w:ascii="Baskerville" w:hAnsi="Baskerville" w:cs="Baskerville"/>
                <w:sz w:val="18"/>
                <w:szCs w:val="18"/>
              </w:rPr>
            </w:pPr>
            <w:r w:rsidRPr="00B94F99">
              <w:rPr>
                <w:rFonts w:ascii="Baskerville" w:hAnsi="Baskerville" w:cs="Baskerville"/>
                <w:sz w:val="18"/>
                <w:szCs w:val="18"/>
              </w:rPr>
              <w:t>*PHYS 105</w:t>
            </w:r>
            <w:r w:rsidR="009A420A">
              <w:rPr>
                <w:rFonts w:ascii="Baskerville" w:hAnsi="Baskerville" w:cs="Baskerville"/>
                <w:sz w:val="18"/>
                <w:szCs w:val="18"/>
              </w:rPr>
              <w:t>/107</w:t>
            </w:r>
            <w:r w:rsidR="001C7D98">
              <w:rPr>
                <w:rFonts w:ascii="Baskerville" w:hAnsi="Baskerville" w:cs="Baskerville"/>
                <w:sz w:val="18"/>
                <w:szCs w:val="18"/>
              </w:rPr>
              <w:t xml:space="preserve"> </w:t>
            </w:r>
            <w:r w:rsidRPr="00B94F99">
              <w:rPr>
                <w:rFonts w:ascii="Baskerville" w:hAnsi="Baskerville" w:cs="Baskerville"/>
                <w:sz w:val="18"/>
                <w:szCs w:val="18"/>
              </w:rPr>
              <w:t>– College Physics I &amp; Lab</w:t>
            </w:r>
            <w:r>
              <w:rPr>
                <w:rFonts w:ascii="Baskerville" w:hAnsi="Baskerville" w:cs="Baskerville"/>
                <w:sz w:val="18"/>
                <w:szCs w:val="18"/>
              </w:rPr>
              <w:t xml:space="preserve"> </w:t>
            </w:r>
          </w:p>
          <w:p w:rsidR="00912848" w:rsidRPr="00B94F99" w:rsidRDefault="00912848" w:rsidP="00912848">
            <w:pPr>
              <w:widowControl w:val="0"/>
              <w:tabs>
                <w:tab w:val="left" w:pos="912"/>
              </w:tabs>
              <w:rPr>
                <w:rFonts w:ascii="Baskerville" w:hAnsi="Baskerville" w:cs="Baskerville"/>
                <w:sz w:val="18"/>
                <w:szCs w:val="18"/>
              </w:rPr>
            </w:pPr>
          </w:p>
        </w:tc>
        <w:tc>
          <w:tcPr>
            <w:tcW w:w="2679" w:type="dxa"/>
            <w:tcBorders>
              <w:top w:val="nil"/>
              <w:left w:val="nil"/>
              <w:bottom w:val="nil"/>
            </w:tcBorders>
          </w:tcPr>
          <w:p w:rsidR="00076540" w:rsidRPr="00B94F99" w:rsidRDefault="00076540">
            <w:pPr>
              <w:widowControl w:val="0"/>
              <w:spacing w:line="120" w:lineRule="exact"/>
              <w:rPr>
                <w:rFonts w:ascii="Baskerville" w:hAnsi="Baskerville" w:cs="Baskerville"/>
                <w:sz w:val="18"/>
                <w:szCs w:val="18"/>
              </w:rPr>
            </w:pPr>
          </w:p>
          <w:p w:rsidR="00117A16" w:rsidRPr="00B94F99" w:rsidRDefault="00211A86">
            <w:pPr>
              <w:widowControl w:val="0"/>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499 – Special Studies       </w:t>
            </w:r>
          </w:p>
          <w:p w:rsidR="009339B3" w:rsidRPr="00B94F99" w:rsidRDefault="009339B3">
            <w:pPr>
              <w:widowControl w:val="0"/>
              <w:rPr>
                <w:rFonts w:ascii="Baskerville" w:hAnsi="Baskerville" w:cs="Baskerville"/>
                <w:sz w:val="18"/>
                <w:szCs w:val="18"/>
              </w:rPr>
            </w:pPr>
            <w:r w:rsidRPr="00B94F99">
              <w:rPr>
                <w:rFonts w:ascii="Baskerville" w:hAnsi="Baskerville" w:cs="Baskerville"/>
                <w:sz w:val="18"/>
                <w:szCs w:val="18"/>
              </w:rPr>
              <w:t>OR</w:t>
            </w:r>
            <w:r w:rsidR="00076540" w:rsidRPr="00B94F99">
              <w:rPr>
                <w:rFonts w:ascii="Baskerville" w:hAnsi="Baskerville" w:cs="Baskerville"/>
                <w:sz w:val="18"/>
                <w:szCs w:val="18"/>
              </w:rPr>
              <w:t xml:space="preserve"> </w:t>
            </w:r>
          </w:p>
          <w:p w:rsidR="00076540" w:rsidRPr="00B94F99" w:rsidRDefault="00211A86">
            <w:pPr>
              <w:widowControl w:val="0"/>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299</w:t>
            </w:r>
            <w:r w:rsidR="009339B3" w:rsidRPr="00B94F99">
              <w:rPr>
                <w:rFonts w:ascii="Baskerville" w:hAnsi="Baskerville" w:cs="Baskerville"/>
                <w:sz w:val="18"/>
                <w:szCs w:val="18"/>
              </w:rPr>
              <w:t xml:space="preserve"> </w:t>
            </w:r>
            <w:r w:rsidR="00420B41" w:rsidRPr="00B94F99">
              <w:rPr>
                <w:rFonts w:ascii="Baskerville" w:hAnsi="Baskerville" w:cs="Baskerville"/>
                <w:sz w:val="18"/>
                <w:szCs w:val="18"/>
              </w:rPr>
              <w:t xml:space="preserve">– Internships </w:t>
            </w:r>
          </w:p>
          <w:p w:rsidR="00076540" w:rsidRDefault="00076540">
            <w:pPr>
              <w:widowControl w:val="0"/>
              <w:rPr>
                <w:rFonts w:ascii="Baskerville" w:hAnsi="Baskerville" w:cs="Baskerville"/>
                <w:sz w:val="18"/>
                <w:szCs w:val="18"/>
              </w:rPr>
            </w:pPr>
          </w:p>
          <w:p w:rsidR="00A02C87" w:rsidRPr="00B94F99" w:rsidRDefault="00A02C87">
            <w:pPr>
              <w:widowControl w:val="0"/>
              <w:rPr>
                <w:rFonts w:ascii="Baskerville" w:hAnsi="Baskerville" w:cs="Baskerville"/>
                <w:sz w:val="18"/>
                <w:szCs w:val="18"/>
              </w:rPr>
            </w:pPr>
          </w:p>
          <w:p w:rsidR="00E415D7" w:rsidRPr="00B94F99" w:rsidRDefault="00E415D7" w:rsidP="00E415D7">
            <w:pPr>
              <w:widowControl w:val="0"/>
              <w:rPr>
                <w:rFonts w:ascii="Baskerville" w:hAnsi="Baskerville" w:cs="Baskerville"/>
                <w:sz w:val="18"/>
                <w:szCs w:val="18"/>
              </w:rPr>
            </w:pPr>
            <w:r w:rsidRPr="00B94F99">
              <w:rPr>
                <w:rFonts w:ascii="Baskerville" w:hAnsi="Baskerville" w:cs="Baskerville"/>
                <w:sz w:val="18"/>
                <w:szCs w:val="18"/>
              </w:rPr>
              <w:t xml:space="preserve">IN </w:t>
            </w:r>
            <w:r>
              <w:rPr>
                <w:rFonts w:ascii="Baskerville" w:hAnsi="Baskerville" w:cs="Baskerville"/>
                <w:sz w:val="18"/>
                <w:szCs w:val="18"/>
              </w:rPr>
              <w:t>421/421L</w:t>
            </w:r>
            <w:r w:rsidRPr="00B94F99">
              <w:rPr>
                <w:rFonts w:ascii="Baskerville" w:hAnsi="Baskerville" w:cs="Baskerville"/>
                <w:sz w:val="18"/>
                <w:szCs w:val="18"/>
              </w:rPr>
              <w:t xml:space="preserve"> – </w:t>
            </w:r>
            <w:r>
              <w:rPr>
                <w:rFonts w:ascii="Baskerville" w:hAnsi="Baskerville" w:cs="Baskerville"/>
                <w:sz w:val="18"/>
                <w:szCs w:val="18"/>
              </w:rPr>
              <w:t xml:space="preserve">Clinical </w:t>
            </w:r>
            <w:r w:rsidRPr="00B94F99">
              <w:rPr>
                <w:rFonts w:ascii="Baskerville" w:hAnsi="Baskerville" w:cs="Baskerville"/>
                <w:sz w:val="18"/>
                <w:szCs w:val="18"/>
              </w:rPr>
              <w:t xml:space="preserve">Exercise </w:t>
            </w:r>
            <w:r>
              <w:rPr>
                <w:rFonts w:ascii="Baskerville" w:hAnsi="Baskerville" w:cs="Baskerville"/>
                <w:sz w:val="18"/>
                <w:szCs w:val="18"/>
              </w:rPr>
              <w:t>Physiology &amp; Lab</w:t>
            </w:r>
          </w:p>
          <w:p w:rsidR="001713D2" w:rsidRPr="00B94F99" w:rsidRDefault="001713D2">
            <w:pPr>
              <w:widowControl w:val="0"/>
              <w:spacing w:after="58"/>
              <w:rPr>
                <w:rFonts w:ascii="Baskerville" w:hAnsi="Baskerville" w:cs="Baskerville"/>
                <w:sz w:val="18"/>
                <w:szCs w:val="18"/>
              </w:rPr>
            </w:pPr>
          </w:p>
          <w:p w:rsidR="001713D2" w:rsidRPr="00B94F99" w:rsidRDefault="001713D2" w:rsidP="001713D2">
            <w:pPr>
              <w:widowControl w:val="0"/>
              <w:spacing w:after="58"/>
              <w:rPr>
                <w:rFonts w:ascii="Baskerville" w:hAnsi="Baskerville" w:cs="Baskerville"/>
                <w:sz w:val="18"/>
                <w:szCs w:val="18"/>
              </w:rPr>
            </w:pPr>
          </w:p>
        </w:tc>
      </w:tr>
      <w:tr w:rsidR="00076540" w:rsidRPr="00B94F99" w:rsidTr="00576734">
        <w:trPr>
          <w:trHeight w:val="453"/>
        </w:trPr>
        <w:tc>
          <w:tcPr>
            <w:tcW w:w="2739"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644"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786"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679" w:type="dxa"/>
            <w:tcBorders>
              <w:left w:val="nil"/>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r>
      <w:tr w:rsidR="00076540" w:rsidRPr="00B94F99" w:rsidTr="001C7D98">
        <w:trPr>
          <w:trHeight w:val="3756"/>
        </w:trPr>
        <w:tc>
          <w:tcPr>
            <w:tcW w:w="2739" w:type="dxa"/>
            <w:tcBorders>
              <w:top w:val="single" w:sz="6" w:space="0" w:color="000000"/>
              <w:bottom w:val="double" w:sz="6" w:space="0" w:color="000000"/>
              <w:right w:val="double" w:sz="6" w:space="0" w:color="000000"/>
            </w:tcBorders>
          </w:tcPr>
          <w:p w:rsidR="00B62625" w:rsidRDefault="00B62625" w:rsidP="00EB03B2">
            <w:pPr>
              <w:widowControl w:val="0"/>
              <w:tabs>
                <w:tab w:val="left" w:pos="1050"/>
              </w:tabs>
              <w:spacing w:after="58"/>
              <w:rPr>
                <w:rFonts w:ascii="Baskerville" w:hAnsi="Baskerville" w:cs="Baskerville"/>
                <w:sz w:val="18"/>
                <w:szCs w:val="18"/>
              </w:rPr>
            </w:pPr>
          </w:p>
          <w:p w:rsidR="00076540" w:rsidRDefault="00211A86" w:rsidP="00EB03B2">
            <w:pPr>
              <w:widowControl w:val="0"/>
              <w:tabs>
                <w:tab w:val="left" w:pos="1050"/>
              </w:tabs>
              <w:spacing w:after="58"/>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D53BBE" w:rsidRPr="00B94F99">
              <w:rPr>
                <w:rFonts w:ascii="Baskerville" w:hAnsi="Baskerville" w:cs="Baskerville"/>
                <w:sz w:val="18"/>
                <w:szCs w:val="18"/>
              </w:rPr>
              <w:t>200</w:t>
            </w:r>
            <w:r w:rsidR="001C7D98">
              <w:rPr>
                <w:rFonts w:ascii="Baskerville" w:hAnsi="Baskerville" w:cs="Baskerville"/>
                <w:sz w:val="18"/>
                <w:szCs w:val="18"/>
              </w:rPr>
              <w:t>/200L</w:t>
            </w:r>
            <w:r w:rsidR="00D53BBE" w:rsidRPr="00B94F99">
              <w:rPr>
                <w:rFonts w:ascii="Baskerville" w:hAnsi="Baskerville" w:cs="Baskerville"/>
                <w:sz w:val="18"/>
                <w:szCs w:val="18"/>
              </w:rPr>
              <w:t xml:space="preserve"> -</w:t>
            </w:r>
            <w:r w:rsidR="00187368" w:rsidRPr="00B94F99">
              <w:rPr>
                <w:rFonts w:ascii="Baskerville" w:hAnsi="Baskerville" w:cs="Baskerville"/>
                <w:sz w:val="18"/>
                <w:szCs w:val="18"/>
              </w:rPr>
              <w:t xml:space="preserve"> </w:t>
            </w:r>
            <w:r w:rsidR="00912848" w:rsidRPr="00B94F99">
              <w:rPr>
                <w:rFonts w:ascii="Baskerville" w:hAnsi="Baskerville" w:cs="Baskerville"/>
                <w:sz w:val="18"/>
                <w:szCs w:val="18"/>
              </w:rPr>
              <w:t>Human Anatomy</w:t>
            </w:r>
            <w:r w:rsidR="00187368" w:rsidRPr="00B94F99">
              <w:rPr>
                <w:rFonts w:ascii="Baskerville" w:hAnsi="Baskerville" w:cs="Baskerville"/>
                <w:sz w:val="18"/>
                <w:szCs w:val="18"/>
              </w:rPr>
              <w:t xml:space="preserve"> &amp; Lab</w:t>
            </w:r>
          </w:p>
          <w:p w:rsidR="00246817" w:rsidRPr="00B94F99" w:rsidRDefault="00246817" w:rsidP="00EB03B2">
            <w:pPr>
              <w:widowControl w:val="0"/>
              <w:tabs>
                <w:tab w:val="left" w:pos="1050"/>
              </w:tabs>
              <w:spacing w:after="58"/>
              <w:rPr>
                <w:rFonts w:ascii="Baskerville" w:hAnsi="Baskerville" w:cs="Baskerville"/>
                <w:sz w:val="18"/>
                <w:szCs w:val="18"/>
              </w:rPr>
            </w:pPr>
          </w:p>
          <w:p w:rsidR="00187368" w:rsidRDefault="00E45029">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1C7D98">
              <w:rPr>
                <w:rFonts w:ascii="Baskerville" w:hAnsi="Baskerville" w:cs="Baskerville"/>
                <w:sz w:val="18"/>
                <w:szCs w:val="18"/>
              </w:rPr>
              <w:t>150</w:t>
            </w:r>
            <w:r w:rsidRPr="00B94F99">
              <w:rPr>
                <w:rFonts w:ascii="Baskerville" w:hAnsi="Baskerville" w:cs="Baskerville"/>
                <w:sz w:val="18"/>
                <w:szCs w:val="18"/>
              </w:rPr>
              <w:t xml:space="preserve"> – Intro to Writing in Exercise Science </w:t>
            </w:r>
            <w:r w:rsidR="0028170B">
              <w:rPr>
                <w:rFonts w:ascii="Baskerville" w:hAnsi="Baskerville" w:cs="Baskerville"/>
                <w:sz w:val="18"/>
                <w:szCs w:val="18"/>
              </w:rPr>
              <w:t>(</w:t>
            </w:r>
            <w:r w:rsidR="0028170B" w:rsidRPr="00B94F99">
              <w:rPr>
                <w:rFonts w:ascii="Baskerville" w:hAnsi="Baskerville" w:cs="Baskerville"/>
                <w:sz w:val="18"/>
                <w:szCs w:val="18"/>
              </w:rPr>
              <w:t>if not taken</w:t>
            </w:r>
            <w:r w:rsidR="0028170B">
              <w:rPr>
                <w:rFonts w:ascii="Baskerville" w:hAnsi="Baskerville" w:cs="Baskerville"/>
                <w:sz w:val="18"/>
                <w:szCs w:val="18"/>
              </w:rPr>
              <w:t>)</w:t>
            </w:r>
          </w:p>
          <w:p w:rsidR="001C7D98" w:rsidRDefault="00190539" w:rsidP="00190539">
            <w:pPr>
              <w:widowControl w:val="0"/>
              <w:spacing w:after="58"/>
              <w:rPr>
                <w:rFonts w:ascii="Baskerville" w:hAnsi="Baskerville" w:cs="Baskerville"/>
                <w:sz w:val="18"/>
                <w:szCs w:val="18"/>
              </w:rPr>
            </w:pPr>
            <w:r w:rsidRPr="00B94F99">
              <w:rPr>
                <w:rFonts w:ascii="Baskerville" w:hAnsi="Baskerville" w:cs="Baskerville"/>
                <w:sz w:val="18"/>
                <w:szCs w:val="18"/>
              </w:rPr>
              <w:t xml:space="preserve"> </w:t>
            </w: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Default="001C7D98" w:rsidP="001C7D98">
            <w:pPr>
              <w:rPr>
                <w:rFonts w:ascii="Baskerville" w:hAnsi="Baskerville" w:cs="Baskerville"/>
                <w:sz w:val="18"/>
                <w:szCs w:val="18"/>
              </w:rPr>
            </w:pPr>
          </w:p>
          <w:p w:rsidR="00246817" w:rsidRPr="001C7D98" w:rsidRDefault="00246817" w:rsidP="001C7D98">
            <w:pPr>
              <w:jc w:val="right"/>
              <w:rPr>
                <w:rFonts w:ascii="Baskerville" w:hAnsi="Baskerville" w:cs="Baskerville"/>
                <w:sz w:val="18"/>
                <w:szCs w:val="18"/>
              </w:rPr>
            </w:pPr>
          </w:p>
        </w:tc>
        <w:tc>
          <w:tcPr>
            <w:tcW w:w="2644" w:type="dxa"/>
            <w:tcBorders>
              <w:top w:val="single" w:sz="6" w:space="0" w:color="000000"/>
              <w:left w:val="nil"/>
              <w:bottom w:val="double" w:sz="6" w:space="0" w:color="000000"/>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576734" w:rsidRDefault="00EB03B2" w:rsidP="00D33C6E">
            <w:pPr>
              <w:widowControl w:val="0"/>
              <w:tabs>
                <w:tab w:val="left" w:pos="1050"/>
              </w:tabs>
              <w:spacing w:after="58"/>
              <w:rPr>
                <w:rFonts w:ascii="Baskerville" w:hAnsi="Baskerville" w:cs="Baskerville"/>
                <w:sz w:val="18"/>
                <w:szCs w:val="18"/>
              </w:rPr>
            </w:pPr>
            <w:r w:rsidRPr="00B94F99">
              <w:rPr>
                <w:rFonts w:ascii="Baskerville" w:hAnsi="Baskerville" w:cs="Baskerville"/>
                <w:sz w:val="18"/>
                <w:szCs w:val="18"/>
              </w:rPr>
              <w:t>KIN 200</w:t>
            </w:r>
            <w:r w:rsidR="001C7D98">
              <w:rPr>
                <w:rFonts w:ascii="Baskerville" w:hAnsi="Baskerville" w:cs="Baskerville"/>
                <w:sz w:val="18"/>
                <w:szCs w:val="18"/>
              </w:rPr>
              <w:t>/200L</w:t>
            </w:r>
            <w:r w:rsidRPr="00B94F99">
              <w:rPr>
                <w:rFonts w:ascii="Baskerville" w:hAnsi="Baskerville" w:cs="Baskerville"/>
                <w:sz w:val="18"/>
                <w:szCs w:val="18"/>
              </w:rPr>
              <w:t xml:space="preserve"> – </w:t>
            </w:r>
            <w:r w:rsidR="00D33C6E" w:rsidRPr="00B94F99">
              <w:rPr>
                <w:rFonts w:ascii="Baskerville" w:hAnsi="Baskerville" w:cs="Baskerville"/>
                <w:sz w:val="18"/>
                <w:szCs w:val="18"/>
              </w:rPr>
              <w:t xml:space="preserve">Human Anatomy &amp; </w:t>
            </w:r>
            <w:r w:rsidR="00D53BBE" w:rsidRPr="00B94F99">
              <w:rPr>
                <w:rFonts w:ascii="Baskerville" w:hAnsi="Baskerville" w:cs="Baskerville"/>
                <w:sz w:val="18"/>
                <w:szCs w:val="18"/>
              </w:rPr>
              <w:t>Lab</w:t>
            </w:r>
            <w:r w:rsidR="00D53BBE">
              <w:rPr>
                <w:rFonts w:ascii="Baskerville" w:hAnsi="Baskerville" w:cs="Baskerville"/>
                <w:sz w:val="18"/>
                <w:szCs w:val="18"/>
              </w:rPr>
              <w:t xml:space="preserve"> </w:t>
            </w:r>
            <w:r w:rsidR="00D53BBE" w:rsidRPr="00B94F99">
              <w:rPr>
                <w:rFonts w:ascii="Baskerville" w:hAnsi="Baskerville" w:cs="Baskerville"/>
                <w:sz w:val="18"/>
                <w:szCs w:val="18"/>
              </w:rPr>
              <w:t>(</w:t>
            </w:r>
            <w:r w:rsidRPr="00B94F99">
              <w:rPr>
                <w:rFonts w:ascii="Baskerville" w:hAnsi="Baskerville" w:cs="Baskerville"/>
                <w:sz w:val="18"/>
                <w:szCs w:val="18"/>
              </w:rPr>
              <w:t>if not previously taken)</w:t>
            </w:r>
            <w:r w:rsidR="00576734" w:rsidRPr="00B94F99">
              <w:rPr>
                <w:rFonts w:ascii="Baskerville" w:hAnsi="Baskerville" w:cs="Baskerville"/>
                <w:sz w:val="18"/>
                <w:szCs w:val="18"/>
              </w:rPr>
              <w:t xml:space="preserve"> </w:t>
            </w:r>
          </w:p>
          <w:p w:rsidR="00246817" w:rsidRDefault="00246817" w:rsidP="00D33C6E">
            <w:pPr>
              <w:widowControl w:val="0"/>
              <w:tabs>
                <w:tab w:val="left" w:pos="1050"/>
              </w:tabs>
              <w:spacing w:after="58"/>
              <w:rPr>
                <w:rFonts w:ascii="Baskerville" w:hAnsi="Baskerville" w:cs="Baskerville"/>
                <w:sz w:val="18"/>
                <w:szCs w:val="18"/>
              </w:rPr>
            </w:pPr>
          </w:p>
          <w:p w:rsidR="00246817"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1C7D98">
              <w:rPr>
                <w:rFonts w:ascii="Baskerville" w:hAnsi="Baskerville" w:cs="Baskerville"/>
                <w:sz w:val="18"/>
                <w:szCs w:val="18"/>
              </w:rPr>
              <w:t>310/310L</w:t>
            </w:r>
            <w:r w:rsidRPr="00B94F99">
              <w:rPr>
                <w:rFonts w:ascii="Baskerville" w:hAnsi="Baskerville" w:cs="Baskerville"/>
                <w:sz w:val="18"/>
                <w:szCs w:val="18"/>
              </w:rPr>
              <w:t xml:space="preserve"> – Research Methods</w:t>
            </w:r>
            <w:r w:rsidR="001C7D98">
              <w:rPr>
                <w:rFonts w:ascii="Baskerville" w:hAnsi="Baskerville" w:cs="Baskerville"/>
                <w:sz w:val="18"/>
                <w:szCs w:val="18"/>
              </w:rPr>
              <w:t xml:space="preserve"> &amp; Lab</w:t>
            </w:r>
          </w:p>
          <w:p w:rsidR="00576734"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 xml:space="preserve"> </w:t>
            </w:r>
          </w:p>
          <w:p w:rsidR="00576734" w:rsidRDefault="00576734" w:rsidP="00576734">
            <w:pPr>
              <w:widowControl w:val="0"/>
              <w:spacing w:after="58"/>
              <w:rPr>
                <w:rFonts w:ascii="Baskerville" w:hAnsi="Baskerville" w:cs="Baskerville"/>
                <w:sz w:val="18"/>
                <w:szCs w:val="18"/>
              </w:rPr>
            </w:pPr>
            <w:r w:rsidRPr="00B94F99">
              <w:rPr>
                <w:rFonts w:ascii="Baskerville" w:hAnsi="Baskerville" w:cs="Baskerville"/>
                <w:sz w:val="18"/>
                <w:szCs w:val="18"/>
              </w:rPr>
              <w:t>KIN 208 – Intro to Nutrition</w:t>
            </w:r>
            <w:r w:rsidR="00D33C6E">
              <w:rPr>
                <w:rFonts w:ascii="Baskerville" w:hAnsi="Baskerville" w:cs="Baskerville"/>
                <w:sz w:val="18"/>
                <w:szCs w:val="18"/>
              </w:rPr>
              <w:t xml:space="preserve"> </w:t>
            </w:r>
            <w:r w:rsidR="00E415D7">
              <w:rPr>
                <w:rFonts w:ascii="Baskerville" w:hAnsi="Baskerville" w:cs="Baskerville"/>
                <w:sz w:val="18"/>
                <w:szCs w:val="18"/>
              </w:rPr>
              <w:t>(</w:t>
            </w:r>
            <w:r w:rsidR="00D33C6E">
              <w:rPr>
                <w:rFonts w:ascii="Baskerville" w:hAnsi="Baskerville" w:cs="Baskerville"/>
                <w:sz w:val="18"/>
                <w:szCs w:val="18"/>
              </w:rPr>
              <w:t>OR</w:t>
            </w:r>
            <w:r w:rsidR="00E415D7">
              <w:rPr>
                <w:rFonts w:ascii="Baskerville" w:hAnsi="Baskerville" w:cs="Baskerville"/>
                <w:sz w:val="18"/>
                <w:szCs w:val="18"/>
              </w:rPr>
              <w:t xml:space="preserve"> take</w:t>
            </w:r>
            <w:r w:rsidR="00D33C6E">
              <w:rPr>
                <w:rFonts w:ascii="Baskerville" w:hAnsi="Baskerville" w:cs="Baskerville"/>
                <w:sz w:val="18"/>
                <w:szCs w:val="18"/>
              </w:rPr>
              <w:t xml:space="preserve"> Junior year</w:t>
            </w:r>
            <w:r w:rsidR="00E415D7">
              <w:rPr>
                <w:rFonts w:ascii="Baskerville" w:hAnsi="Baskerville" w:cs="Baskerville"/>
                <w:sz w:val="18"/>
                <w:szCs w:val="18"/>
              </w:rPr>
              <w:t>)</w:t>
            </w:r>
          </w:p>
          <w:p w:rsidR="00246817" w:rsidRPr="00B94F99" w:rsidRDefault="00246817" w:rsidP="00576734">
            <w:pPr>
              <w:widowControl w:val="0"/>
              <w:spacing w:after="58"/>
              <w:rPr>
                <w:rFonts w:ascii="Baskerville" w:hAnsi="Baskerville" w:cs="Baskerville"/>
                <w:sz w:val="18"/>
                <w:szCs w:val="18"/>
              </w:rPr>
            </w:pPr>
          </w:p>
          <w:p w:rsidR="001C7D98" w:rsidRDefault="009339B3" w:rsidP="00246817">
            <w:pPr>
              <w:widowControl w:val="0"/>
              <w:spacing w:after="58"/>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1C7D98">
              <w:rPr>
                <w:rFonts w:ascii="Baskerville" w:hAnsi="Baskerville" w:cs="Baskerville"/>
                <w:sz w:val="18"/>
                <w:szCs w:val="18"/>
              </w:rPr>
              <w:t>321/321L</w:t>
            </w:r>
            <w:r w:rsidR="00EB03B2" w:rsidRPr="00B94F99">
              <w:rPr>
                <w:rFonts w:ascii="Baskerville" w:hAnsi="Baskerville" w:cs="Baskerville"/>
                <w:sz w:val="18"/>
                <w:szCs w:val="18"/>
              </w:rPr>
              <w:t xml:space="preserve"> – </w:t>
            </w:r>
            <w:r w:rsidR="00916AB2">
              <w:rPr>
                <w:rFonts w:ascii="Baskerville" w:hAnsi="Baskerville" w:cs="Baskerville"/>
                <w:sz w:val="18"/>
                <w:szCs w:val="18"/>
              </w:rPr>
              <w:t>Exercise Physiology &amp; Lab</w:t>
            </w:r>
          </w:p>
          <w:p w:rsidR="001C7D98" w:rsidRPr="001C7D98" w:rsidRDefault="001C7D98" w:rsidP="001C7D98">
            <w:pPr>
              <w:rPr>
                <w:rFonts w:ascii="Baskerville" w:hAnsi="Baskerville" w:cs="Baskerville"/>
                <w:sz w:val="18"/>
                <w:szCs w:val="18"/>
              </w:rPr>
            </w:pPr>
          </w:p>
          <w:p w:rsidR="001C7D98" w:rsidRDefault="001C7D98" w:rsidP="001C7D98">
            <w:pPr>
              <w:rPr>
                <w:rFonts w:ascii="Baskerville" w:hAnsi="Baskerville" w:cs="Baskerville"/>
                <w:sz w:val="18"/>
                <w:szCs w:val="18"/>
              </w:rPr>
            </w:pPr>
          </w:p>
          <w:p w:rsidR="008910B6" w:rsidRPr="001C7D98" w:rsidRDefault="008910B6" w:rsidP="001C7D98">
            <w:pPr>
              <w:jc w:val="center"/>
              <w:rPr>
                <w:rFonts w:ascii="Baskerville" w:hAnsi="Baskerville" w:cs="Baskerville"/>
                <w:sz w:val="18"/>
                <w:szCs w:val="18"/>
              </w:rPr>
            </w:pPr>
          </w:p>
        </w:tc>
        <w:tc>
          <w:tcPr>
            <w:tcW w:w="2786" w:type="dxa"/>
            <w:tcBorders>
              <w:top w:val="single" w:sz="6" w:space="0" w:color="000000"/>
              <w:left w:val="nil"/>
              <w:bottom w:val="double" w:sz="6" w:space="0" w:color="000000"/>
              <w:right w:val="double" w:sz="6" w:space="0" w:color="000000"/>
            </w:tcBorders>
          </w:tcPr>
          <w:p w:rsidR="00076540" w:rsidRPr="00B94F99" w:rsidRDefault="00076540">
            <w:pPr>
              <w:widowControl w:val="0"/>
              <w:spacing w:line="120" w:lineRule="exact"/>
              <w:rPr>
                <w:rFonts w:ascii="Baskerville" w:hAnsi="Baskerville" w:cs="Baskerville"/>
                <w:sz w:val="18"/>
                <w:szCs w:val="18"/>
              </w:rPr>
            </w:pPr>
          </w:p>
          <w:p w:rsidR="00187368" w:rsidRPr="00E415D7" w:rsidRDefault="001C7D98" w:rsidP="00E415D7">
            <w:pPr>
              <w:widowControl w:val="0"/>
              <w:tabs>
                <w:tab w:val="left" w:pos="912"/>
              </w:tabs>
              <w:rPr>
                <w:rFonts w:ascii="Baskerville" w:hAnsi="Baskerville" w:cs="Baskerville"/>
                <w:sz w:val="18"/>
                <w:szCs w:val="18"/>
              </w:rPr>
            </w:pPr>
            <w:r>
              <w:rPr>
                <w:rFonts w:ascii="Baskerville" w:hAnsi="Baskerville" w:cs="Baskerville"/>
                <w:sz w:val="18"/>
                <w:szCs w:val="18"/>
              </w:rPr>
              <w:t xml:space="preserve">KIN </w:t>
            </w:r>
            <w:r w:rsidR="007D41CB" w:rsidRPr="00B94F99">
              <w:rPr>
                <w:rFonts w:ascii="Baskerville" w:hAnsi="Baskerville" w:cs="Baskerville"/>
                <w:sz w:val="18"/>
                <w:szCs w:val="18"/>
              </w:rPr>
              <w:t>383</w:t>
            </w:r>
            <w:r w:rsidR="009A420A">
              <w:rPr>
                <w:rFonts w:ascii="Baskerville" w:hAnsi="Baskerville" w:cs="Baskerville"/>
                <w:sz w:val="18"/>
                <w:szCs w:val="18"/>
              </w:rPr>
              <w:t>/383L</w:t>
            </w:r>
            <w:r w:rsidR="007D41CB" w:rsidRPr="00B94F99">
              <w:rPr>
                <w:rFonts w:ascii="Baskerville" w:hAnsi="Baskerville" w:cs="Baskerville"/>
                <w:sz w:val="18"/>
                <w:szCs w:val="18"/>
              </w:rPr>
              <w:t xml:space="preserve"> – </w:t>
            </w:r>
            <w:r w:rsidR="000B3AAC">
              <w:rPr>
                <w:rFonts w:ascii="Baskerville" w:hAnsi="Baskerville" w:cs="Baskerville"/>
                <w:sz w:val="18"/>
                <w:szCs w:val="18"/>
              </w:rPr>
              <w:t>Biomechanics</w:t>
            </w:r>
            <w:r>
              <w:rPr>
                <w:rFonts w:ascii="Baskerville" w:hAnsi="Baskerville" w:cs="Baskerville"/>
                <w:sz w:val="18"/>
                <w:szCs w:val="18"/>
              </w:rPr>
              <w:t xml:space="preserve"> &amp; Lab</w:t>
            </w:r>
          </w:p>
          <w:p w:rsidR="00B62625" w:rsidRDefault="00B62625" w:rsidP="00246817">
            <w:pPr>
              <w:widowControl w:val="0"/>
              <w:spacing w:after="58"/>
              <w:rPr>
                <w:rFonts w:ascii="Baskerville" w:hAnsi="Baskerville" w:cs="Baskerville"/>
                <w:sz w:val="18"/>
                <w:szCs w:val="18"/>
              </w:rPr>
            </w:pPr>
          </w:p>
          <w:p w:rsidR="001C7D98" w:rsidRDefault="00B70DFB" w:rsidP="00246817">
            <w:pPr>
              <w:widowControl w:val="0"/>
              <w:spacing w:after="58"/>
              <w:rPr>
                <w:rFonts w:ascii="Baskerville" w:hAnsi="Baskerville" w:cs="Baskerville"/>
                <w:sz w:val="18"/>
                <w:szCs w:val="18"/>
              </w:rPr>
            </w:pPr>
            <w:r w:rsidRPr="00B94F99">
              <w:rPr>
                <w:rFonts w:ascii="Baskerville" w:hAnsi="Baskerville" w:cs="Baskerville"/>
                <w:sz w:val="18"/>
                <w:szCs w:val="18"/>
              </w:rPr>
              <w:t>KIN 208 – Intro to Nutrition</w:t>
            </w:r>
            <w:r>
              <w:rPr>
                <w:rFonts w:ascii="Baskerville" w:hAnsi="Baskerville" w:cs="Baskerville"/>
                <w:sz w:val="18"/>
                <w:szCs w:val="18"/>
              </w:rPr>
              <w:t xml:space="preserve"> </w:t>
            </w:r>
            <w:r w:rsidRPr="00B94F99">
              <w:rPr>
                <w:rFonts w:ascii="Baskerville" w:hAnsi="Baskerville" w:cs="Baskerville"/>
                <w:sz w:val="18"/>
                <w:szCs w:val="18"/>
              </w:rPr>
              <w:t>(if not previously taken)</w:t>
            </w: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B70DFB" w:rsidRPr="001C7D98" w:rsidRDefault="00B70DFB" w:rsidP="001C7D98">
            <w:pPr>
              <w:rPr>
                <w:rFonts w:ascii="Baskerville" w:hAnsi="Baskerville" w:cs="Baskerville"/>
                <w:sz w:val="18"/>
                <w:szCs w:val="18"/>
              </w:rPr>
            </w:pPr>
          </w:p>
        </w:tc>
        <w:tc>
          <w:tcPr>
            <w:tcW w:w="2679" w:type="dxa"/>
            <w:tcBorders>
              <w:left w:val="nil"/>
            </w:tcBorders>
          </w:tcPr>
          <w:p w:rsidR="001C7D98" w:rsidRPr="001C7D98" w:rsidRDefault="001C7D98" w:rsidP="001C7D98">
            <w:pPr>
              <w:rPr>
                <w:rFonts w:ascii="Baskerville" w:hAnsi="Baskerville" w:cs="Baskerville"/>
                <w:sz w:val="18"/>
                <w:szCs w:val="18"/>
              </w:rPr>
            </w:pPr>
          </w:p>
          <w:p w:rsidR="00E415D7" w:rsidRPr="00B94F99" w:rsidRDefault="00E415D7" w:rsidP="00E415D7">
            <w:pPr>
              <w:widowControl w:val="0"/>
              <w:spacing w:after="58"/>
              <w:rPr>
                <w:rFonts w:ascii="Baskerville" w:hAnsi="Baskerville" w:cs="Baskerville"/>
                <w:sz w:val="18"/>
                <w:szCs w:val="18"/>
              </w:rPr>
            </w:pPr>
            <w:r w:rsidRPr="00B94F99">
              <w:rPr>
                <w:rFonts w:ascii="Baskerville" w:hAnsi="Baskerville" w:cs="Baskerville"/>
                <w:sz w:val="18"/>
                <w:szCs w:val="18"/>
              </w:rPr>
              <w:t>KIN 422</w:t>
            </w:r>
            <w:r>
              <w:rPr>
                <w:rFonts w:ascii="Baskerville" w:hAnsi="Baskerville" w:cs="Baskerville"/>
                <w:sz w:val="18"/>
                <w:szCs w:val="18"/>
              </w:rPr>
              <w:t>/422L</w:t>
            </w:r>
            <w:r w:rsidRPr="00B94F99">
              <w:rPr>
                <w:rFonts w:ascii="Baskerville" w:hAnsi="Baskerville" w:cs="Baskerville"/>
                <w:sz w:val="18"/>
                <w:szCs w:val="18"/>
              </w:rPr>
              <w:t xml:space="preserve"> – Regulation of Human Metabolism</w:t>
            </w:r>
            <w:r>
              <w:rPr>
                <w:rFonts w:ascii="Baskerville" w:hAnsi="Baskerville" w:cs="Baskerville"/>
                <w:sz w:val="18"/>
                <w:szCs w:val="18"/>
              </w:rPr>
              <w:t xml:space="preserve"> &amp; Lab</w:t>
            </w: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1C7D98" w:rsidRPr="001C7D98" w:rsidRDefault="001C7D98" w:rsidP="001C7D98">
            <w:pPr>
              <w:rPr>
                <w:rFonts w:ascii="Baskerville" w:hAnsi="Baskerville" w:cs="Baskerville"/>
                <w:sz w:val="18"/>
                <w:szCs w:val="18"/>
              </w:rPr>
            </w:pPr>
          </w:p>
          <w:p w:rsidR="00267037" w:rsidRPr="001C7D98" w:rsidRDefault="00267037" w:rsidP="001C7D98">
            <w:pPr>
              <w:rPr>
                <w:rFonts w:ascii="Baskerville" w:hAnsi="Baskerville" w:cs="Baskerville"/>
                <w:sz w:val="18"/>
                <w:szCs w:val="18"/>
              </w:rPr>
            </w:pPr>
          </w:p>
        </w:tc>
      </w:tr>
    </w:tbl>
    <w:p w:rsidR="000116CE" w:rsidRPr="00B94F99" w:rsidRDefault="000116CE" w:rsidP="00C745AF">
      <w:pPr>
        <w:widowControl w:val="0"/>
        <w:tabs>
          <w:tab w:val="center" w:pos="5220"/>
        </w:tabs>
        <w:jc w:val="right"/>
        <w:rPr>
          <w:rFonts w:ascii="Baskerville" w:hAnsi="Baskerville" w:cs="Baskerville"/>
        </w:rPr>
      </w:pPr>
    </w:p>
    <w:p w:rsidR="00C745AF" w:rsidRPr="00B94F99" w:rsidRDefault="000116CE" w:rsidP="000116CE">
      <w:pPr>
        <w:widowControl w:val="0"/>
        <w:tabs>
          <w:tab w:val="center" w:pos="5220"/>
        </w:tabs>
        <w:rPr>
          <w:rFonts w:ascii="Baskerville" w:hAnsi="Baskerville" w:cs="Baskerville"/>
          <w:sz w:val="28"/>
        </w:rPr>
      </w:pPr>
      <w:r w:rsidRPr="00B94F99">
        <w:rPr>
          <w:rFonts w:ascii="Baskerville" w:hAnsi="Baskerville" w:cs="Baskerville"/>
        </w:rPr>
        <w:t>*NOT required for exercise scienc</w:t>
      </w:r>
      <w:r w:rsidR="00D13BBD">
        <w:rPr>
          <w:rFonts w:ascii="Baskerville" w:hAnsi="Baskerville" w:cs="Baskerville"/>
        </w:rPr>
        <w:t>e major, but required for most AT programs</w:t>
      </w:r>
      <w:r w:rsidRPr="00B94F99">
        <w:rPr>
          <w:rFonts w:ascii="Baskerville" w:hAnsi="Baskerville" w:cs="Baskerville"/>
        </w:rPr>
        <w:t>. Check requirements for intended grad schools.</w:t>
      </w:r>
      <w:r w:rsidR="00076540" w:rsidRPr="00B94F99">
        <w:rPr>
          <w:rFonts w:ascii="Baskerville" w:hAnsi="Baskerville" w:cs="Baskerville"/>
          <w:sz w:val="28"/>
        </w:rPr>
        <w:br w:type="page"/>
      </w:r>
    </w:p>
    <w:p w:rsidR="00076540" w:rsidRPr="00B94F99" w:rsidRDefault="00076540" w:rsidP="00B94F99">
      <w:pPr>
        <w:jc w:val="center"/>
        <w:rPr>
          <w:rFonts w:ascii="Verlag Book" w:hAnsi="Verlag Book" w:cs="Baskerville"/>
          <w:b/>
          <w:color w:val="071933"/>
          <w:sz w:val="24"/>
          <w:szCs w:val="24"/>
        </w:rPr>
      </w:pPr>
      <w:r w:rsidRPr="00B94F99">
        <w:rPr>
          <w:rFonts w:ascii="Verlag Book" w:hAnsi="Verlag Book" w:cs="Baskerville"/>
          <w:b/>
          <w:color w:val="071933"/>
          <w:sz w:val="24"/>
          <w:szCs w:val="24"/>
        </w:rPr>
        <w:lastRenderedPageBreak/>
        <w:t xml:space="preserve">EXERCISE SCIENCE </w:t>
      </w:r>
      <w:r w:rsidR="009F6337">
        <w:rPr>
          <w:rFonts w:ascii="Verlag Book" w:hAnsi="Verlag Book" w:cs="Baskerville"/>
          <w:b/>
          <w:color w:val="071933"/>
          <w:sz w:val="24"/>
          <w:szCs w:val="24"/>
        </w:rPr>
        <w:t>MAJOR PRE-ATHLETIC TRAINING SEQUENCE</w:t>
      </w:r>
    </w:p>
    <w:p w:rsidR="00117A16" w:rsidRPr="00B94F99" w:rsidRDefault="00117A16" w:rsidP="00A85CB8">
      <w:pPr>
        <w:widowControl w:val="0"/>
        <w:tabs>
          <w:tab w:val="center" w:pos="5220"/>
        </w:tabs>
        <w:rPr>
          <w:rFonts w:ascii="Baskerville" w:hAnsi="Baskerville" w:cs="Baskerville"/>
        </w:rPr>
      </w:pPr>
    </w:p>
    <w:p w:rsidR="00117A16" w:rsidRPr="00B94F99" w:rsidRDefault="00117A16" w:rsidP="00A85CB8">
      <w:pPr>
        <w:widowControl w:val="0"/>
        <w:tabs>
          <w:tab w:val="center" w:pos="5220"/>
        </w:tabs>
        <w:rPr>
          <w:rFonts w:ascii="Baskerville" w:hAnsi="Baskerville" w:cs="Baskerville"/>
        </w:rPr>
      </w:pPr>
    </w:p>
    <w:p w:rsidR="00076540" w:rsidRPr="00B94F99" w:rsidRDefault="00076540">
      <w:pPr>
        <w:widowControl w:val="0"/>
        <w:jc w:val="center"/>
        <w:rPr>
          <w:rFonts w:ascii="Baskerville" w:hAnsi="Baskerville" w:cs="Baskerville"/>
        </w:rPr>
      </w:pPr>
    </w:p>
    <w:p w:rsidR="00076540" w:rsidRPr="00B94F99" w:rsidRDefault="00076540" w:rsidP="00FA221E">
      <w:pPr>
        <w:widowControl w:val="0"/>
        <w:tabs>
          <w:tab w:val="left" w:pos="180"/>
          <w:tab w:val="left" w:pos="1620"/>
          <w:tab w:val="center" w:pos="5670"/>
          <w:tab w:val="left" w:pos="6570"/>
          <w:tab w:val="left" w:pos="7740"/>
          <w:tab w:val="center" w:pos="8550"/>
        </w:tabs>
        <w:rPr>
          <w:rFonts w:ascii="Baskerville" w:hAnsi="Baskerville" w:cs="Baskerville"/>
          <w:u w:val="single"/>
        </w:rPr>
      </w:pPr>
      <w:r w:rsidRPr="00B94F99">
        <w:rPr>
          <w:rFonts w:ascii="Baskerville" w:hAnsi="Baskerville" w:cs="Baskerville"/>
          <w:b/>
          <w:u w:val="single"/>
        </w:rPr>
        <w:t>REQUIRE</w:t>
      </w:r>
      <w:r w:rsidR="00912848" w:rsidRPr="00B94F99">
        <w:rPr>
          <w:rFonts w:ascii="Baskerville" w:hAnsi="Baskerville" w:cs="Baskerville"/>
          <w:b/>
          <w:u w:val="single"/>
        </w:rPr>
        <w:t>D</w:t>
      </w:r>
      <w:r w:rsidRPr="00B94F99">
        <w:rPr>
          <w:rFonts w:ascii="Baskerville" w:hAnsi="Baskerville" w:cs="Baskerville"/>
          <w:b/>
          <w:u w:val="single"/>
        </w:rPr>
        <w:t xml:space="preserve"> COURSES</w:t>
      </w:r>
      <w:r w:rsidRPr="00B94F99">
        <w:rPr>
          <w:rFonts w:ascii="Baskerville" w:hAnsi="Baskerville" w:cs="Baskerville"/>
          <w:b/>
        </w:rPr>
        <w:t>:</w:t>
      </w:r>
      <w:r w:rsidRPr="00B94F99">
        <w:rPr>
          <w:rFonts w:ascii="Baskerville" w:hAnsi="Baskerville" w:cs="Baskerville"/>
        </w:rPr>
        <w:tab/>
      </w:r>
      <w:r w:rsidRPr="00B94F99">
        <w:rPr>
          <w:rFonts w:ascii="Baskerville" w:hAnsi="Baskerville" w:cs="Baskerville"/>
          <w:u w:val="single"/>
        </w:rPr>
        <w:t>Credits</w:t>
      </w:r>
      <w:r w:rsidRPr="00B94F99">
        <w:rPr>
          <w:rFonts w:ascii="Baskerville" w:hAnsi="Baskerville" w:cs="Baskerville"/>
        </w:rPr>
        <w:tab/>
      </w:r>
      <w:proofErr w:type="spellStart"/>
      <w:r w:rsidRPr="00FA221E">
        <w:rPr>
          <w:rFonts w:ascii="Baskerville" w:hAnsi="Baskerville" w:cs="Baskerville"/>
          <w:u w:val="single"/>
        </w:rPr>
        <w:t>Sem</w:t>
      </w:r>
      <w:proofErr w:type="spellEnd"/>
      <w:r w:rsidR="00FA221E">
        <w:rPr>
          <w:rFonts w:ascii="Baskerville" w:hAnsi="Baskerville" w:cs="Baskerville"/>
        </w:rPr>
        <w:tab/>
      </w:r>
      <w:r w:rsidRPr="00FA221E">
        <w:rPr>
          <w:rFonts w:ascii="Baskerville" w:hAnsi="Baskerville" w:cs="Baskerville"/>
          <w:u w:val="single"/>
        </w:rPr>
        <w:t>Prerequisites</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150</w:t>
      </w:r>
      <w:proofErr w:type="gramStart"/>
      <w:r w:rsidRPr="00552B7A">
        <w:rPr>
          <w:rFonts w:ascii="Baskerville" w:hAnsi="Baskerville" w:cs="Baskerville"/>
        </w:rPr>
        <w:tab/>
      </w:r>
      <w:r>
        <w:rPr>
          <w:rFonts w:ascii="Baskerville" w:hAnsi="Baskerville" w:cs="Baskerville"/>
        </w:rPr>
        <w:t xml:space="preserve"> </w:t>
      </w:r>
      <w:r w:rsidRPr="00552B7A">
        <w:rPr>
          <w:rFonts w:ascii="Baskerville" w:hAnsi="Baskerville" w:cs="Baskerville"/>
        </w:rPr>
        <w:t xml:space="preserve"> Introduction</w:t>
      </w:r>
      <w:proofErr w:type="gramEnd"/>
      <w:r w:rsidRPr="00552B7A">
        <w:rPr>
          <w:rFonts w:ascii="Baskerville" w:hAnsi="Baskerville" w:cs="Baskerville"/>
        </w:rPr>
        <w:t xml:space="preserve"> to Writing in Exercise Science</w:t>
      </w:r>
      <w:r w:rsidRPr="00552B7A">
        <w:rPr>
          <w:rFonts w:ascii="Baskerville" w:hAnsi="Baskerville" w:cs="Baskerville"/>
        </w:rPr>
        <w:tab/>
        <w:t>1</w:t>
      </w:r>
      <w:r w:rsidRPr="00552B7A">
        <w:rPr>
          <w:rFonts w:ascii="Baskerville" w:hAnsi="Baskerville" w:cs="Baskerville"/>
        </w:rPr>
        <w:tab/>
        <w:t>F/S</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 xml:space="preserve">KIN 200/200L   </w:t>
      </w:r>
      <w:r>
        <w:rPr>
          <w:rFonts w:ascii="Baskerville" w:hAnsi="Baskerville" w:cs="Baskerville"/>
        </w:rPr>
        <w:t xml:space="preserve"> </w:t>
      </w:r>
      <w:r w:rsidRPr="00552B7A">
        <w:rPr>
          <w:rFonts w:ascii="Baskerville" w:hAnsi="Baskerville" w:cs="Baskerville"/>
        </w:rPr>
        <w:t xml:space="preserve"> Human Anatomy (BIO 222)</w:t>
      </w:r>
      <w:r w:rsidRPr="00552B7A">
        <w:rPr>
          <w:rFonts w:ascii="Baskerville" w:hAnsi="Baskerville" w:cs="Baskerville"/>
        </w:rPr>
        <w:tab/>
        <w:t>3+1</w:t>
      </w:r>
      <w:r w:rsidRPr="00552B7A">
        <w:rPr>
          <w:rFonts w:ascii="Baskerville" w:hAnsi="Baskerville" w:cs="Baskerville"/>
        </w:rPr>
        <w:tab/>
        <w:t>F/S</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208</w:t>
      </w:r>
      <w:proofErr w:type="gramStart"/>
      <w:r w:rsidRPr="00552B7A">
        <w:rPr>
          <w:rFonts w:ascii="Baskerville" w:hAnsi="Baskerville" w:cs="Baskerville"/>
        </w:rPr>
        <w:tab/>
        <w:t xml:space="preserve"> </w:t>
      </w:r>
      <w:r>
        <w:rPr>
          <w:rFonts w:ascii="Baskerville" w:hAnsi="Baskerville" w:cs="Baskerville"/>
        </w:rPr>
        <w:t xml:space="preserve"> </w:t>
      </w:r>
      <w:r w:rsidRPr="00552B7A">
        <w:rPr>
          <w:rFonts w:ascii="Baskerville" w:hAnsi="Baskerville" w:cs="Baskerville"/>
        </w:rPr>
        <w:t>Introduction</w:t>
      </w:r>
      <w:proofErr w:type="gramEnd"/>
      <w:r w:rsidRPr="00552B7A">
        <w:rPr>
          <w:rFonts w:ascii="Baskerville" w:hAnsi="Baskerville" w:cs="Baskerville"/>
        </w:rPr>
        <w:t xml:space="preserve"> to Nutrition</w:t>
      </w:r>
      <w:r w:rsidRPr="00552B7A">
        <w:rPr>
          <w:rFonts w:ascii="Baskerville" w:hAnsi="Baskerville" w:cs="Baskerville"/>
        </w:rPr>
        <w:tab/>
        <w:t>3</w:t>
      </w:r>
      <w:r w:rsidRPr="00552B7A">
        <w:rPr>
          <w:rFonts w:ascii="Baskerville" w:hAnsi="Baskerville" w:cs="Baskerville"/>
        </w:rPr>
        <w:tab/>
        <w:t>F/S</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300/300L</w:t>
      </w:r>
      <w:proofErr w:type="gramStart"/>
      <w:r w:rsidRPr="00552B7A">
        <w:rPr>
          <w:rFonts w:ascii="Baskerville" w:hAnsi="Baskerville" w:cs="Baskerville"/>
        </w:rPr>
        <w:tab/>
        <w:t xml:space="preserve"> </w:t>
      </w:r>
      <w:r>
        <w:rPr>
          <w:rFonts w:ascii="Baskerville" w:hAnsi="Baskerville" w:cs="Baskerville"/>
        </w:rPr>
        <w:t xml:space="preserve"> </w:t>
      </w:r>
      <w:r w:rsidRPr="00552B7A">
        <w:rPr>
          <w:rFonts w:ascii="Baskerville" w:hAnsi="Baskerville" w:cs="Baskerville"/>
        </w:rPr>
        <w:t>Anatomical</w:t>
      </w:r>
      <w:proofErr w:type="gramEnd"/>
      <w:r w:rsidR="00AC2220">
        <w:rPr>
          <w:rFonts w:ascii="Baskerville" w:hAnsi="Baskerville" w:cs="Baskerville"/>
        </w:rPr>
        <w:t xml:space="preserve"> Kinesiology</w:t>
      </w:r>
      <w:r w:rsidR="00AC2220">
        <w:rPr>
          <w:rFonts w:ascii="Baskerville" w:hAnsi="Baskerville" w:cs="Baskerville"/>
        </w:rPr>
        <w:tab/>
        <w:t>3+.50</w:t>
      </w:r>
      <w:r>
        <w:rPr>
          <w:rFonts w:ascii="Baskerville" w:hAnsi="Baskerville" w:cs="Baskerville"/>
        </w:rPr>
        <w:tab/>
        <w:t>F</w:t>
      </w:r>
      <w:r>
        <w:rPr>
          <w:rFonts w:ascii="Baskerville" w:hAnsi="Baskerville" w:cs="Baskerville"/>
        </w:rPr>
        <w:tab/>
      </w:r>
      <w:r w:rsidRPr="00552B7A">
        <w:rPr>
          <w:rFonts w:ascii="Baskerville" w:hAnsi="Baskerville" w:cs="Baskerville"/>
        </w:rPr>
        <w:t>KIN 200/200L</w:t>
      </w:r>
      <w:r w:rsidRPr="00552B7A">
        <w:rPr>
          <w:rFonts w:ascii="Baskerville" w:hAnsi="Baskerville" w:cs="Baskerville"/>
        </w:rPr>
        <w:tab/>
      </w:r>
      <w:r w:rsidRPr="00552B7A">
        <w:rPr>
          <w:rFonts w:ascii="Baskerville" w:hAnsi="Baskerville" w:cs="Baskerville"/>
        </w:rPr>
        <w:tab/>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310/310L</w:t>
      </w:r>
      <w:proofErr w:type="gramStart"/>
      <w:r w:rsidRPr="00552B7A">
        <w:rPr>
          <w:rFonts w:ascii="Baskerville" w:hAnsi="Baskerville" w:cs="Baskerville"/>
        </w:rPr>
        <w:tab/>
        <w:t xml:space="preserve"> </w:t>
      </w:r>
      <w:r>
        <w:rPr>
          <w:rFonts w:ascii="Baskerville" w:hAnsi="Baskerville" w:cs="Baskerville"/>
        </w:rPr>
        <w:t xml:space="preserve"> </w:t>
      </w:r>
      <w:r w:rsidRPr="00552B7A">
        <w:rPr>
          <w:rFonts w:ascii="Baskerville" w:hAnsi="Baskerville" w:cs="Baskerville"/>
        </w:rPr>
        <w:t>Research</w:t>
      </w:r>
      <w:proofErr w:type="gramEnd"/>
      <w:r w:rsidRPr="00552B7A">
        <w:rPr>
          <w:rFonts w:ascii="Baskerville" w:hAnsi="Baskerville" w:cs="Baskerville"/>
        </w:rPr>
        <w:t xml:space="preserve"> Methods in Kinesiology</w:t>
      </w:r>
      <w:r w:rsidRPr="00552B7A">
        <w:rPr>
          <w:rFonts w:ascii="Baskerville" w:hAnsi="Baskerville" w:cs="Baskerville"/>
        </w:rPr>
        <w:tab/>
        <w:t xml:space="preserve">3+1 </w:t>
      </w:r>
      <w:r w:rsidRPr="00552B7A">
        <w:rPr>
          <w:rFonts w:ascii="Baskerville" w:hAnsi="Baskerville" w:cs="Baskerville"/>
        </w:rPr>
        <w:tab/>
        <w:t>F/S</w:t>
      </w:r>
      <w:r w:rsidRPr="00552B7A">
        <w:rPr>
          <w:rFonts w:ascii="Baskerville" w:hAnsi="Baskerville" w:cs="Baskerville"/>
        </w:rPr>
        <w:tab/>
        <w:t>MATH 115</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321/321L</w:t>
      </w:r>
      <w:proofErr w:type="gramStart"/>
      <w:r w:rsidRPr="00552B7A">
        <w:rPr>
          <w:rFonts w:ascii="Baskerville" w:hAnsi="Baskerville" w:cs="Baskerville"/>
        </w:rPr>
        <w:tab/>
        <w:t xml:space="preserve"> </w:t>
      </w:r>
      <w:r>
        <w:rPr>
          <w:rFonts w:ascii="Baskerville" w:hAnsi="Baskerville" w:cs="Baskerville"/>
        </w:rPr>
        <w:t xml:space="preserve"> </w:t>
      </w:r>
      <w:r w:rsidRPr="00552B7A">
        <w:rPr>
          <w:rFonts w:ascii="Baskerville" w:hAnsi="Baskerville" w:cs="Baskerville"/>
        </w:rPr>
        <w:t>Exercise</w:t>
      </w:r>
      <w:proofErr w:type="gramEnd"/>
      <w:r w:rsidRPr="00552B7A">
        <w:rPr>
          <w:rFonts w:ascii="Baskerville" w:hAnsi="Baskerville" w:cs="Baskerville"/>
        </w:rPr>
        <w:t xml:space="preserve"> Physiology &amp; Lab</w:t>
      </w:r>
      <w:r w:rsidRPr="00552B7A">
        <w:rPr>
          <w:rFonts w:ascii="Baskerville" w:hAnsi="Baskerville" w:cs="Baskerville"/>
        </w:rPr>
        <w:tab/>
        <w:t>3+1</w:t>
      </w:r>
      <w:r w:rsidRPr="00552B7A">
        <w:rPr>
          <w:rFonts w:ascii="Baskerville" w:hAnsi="Baskerville" w:cs="Baskerville"/>
        </w:rPr>
        <w:tab/>
        <w:t xml:space="preserve">F/S    </w:t>
      </w:r>
      <w:r w:rsidRPr="00552B7A">
        <w:rPr>
          <w:rFonts w:ascii="Baskerville" w:hAnsi="Baskerville" w:cs="Baskerville"/>
        </w:rPr>
        <w:tab/>
        <w:t>BIO 221</w:t>
      </w:r>
      <w:r w:rsidRPr="00552B7A">
        <w:rPr>
          <w:rFonts w:ascii="Baskerville" w:hAnsi="Baskerville" w:cs="Baskerville"/>
        </w:rPr>
        <w:tab/>
      </w:r>
    </w:p>
    <w:p w:rsidR="00464081" w:rsidRDefault="00464081"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383/383L</w:t>
      </w:r>
      <w:proofErr w:type="gramStart"/>
      <w:r w:rsidRPr="00552B7A">
        <w:rPr>
          <w:rFonts w:ascii="Baskerville" w:hAnsi="Baskerville" w:cs="Baskerville"/>
        </w:rPr>
        <w:tab/>
        <w:t xml:space="preserve"> </w:t>
      </w:r>
      <w:r>
        <w:rPr>
          <w:rFonts w:ascii="Baskerville" w:hAnsi="Baskerville" w:cs="Baskerville"/>
        </w:rPr>
        <w:t xml:space="preserve"> </w:t>
      </w:r>
      <w:r w:rsidR="00AC2220">
        <w:rPr>
          <w:rFonts w:ascii="Baskerville" w:hAnsi="Baskerville" w:cs="Baskerville"/>
        </w:rPr>
        <w:t>Biomechanics</w:t>
      </w:r>
      <w:proofErr w:type="gramEnd"/>
      <w:r w:rsidR="00AC2220">
        <w:rPr>
          <w:rFonts w:ascii="Baskerville" w:hAnsi="Baskerville" w:cs="Baskerville"/>
        </w:rPr>
        <w:tab/>
        <w:t>3+.50</w:t>
      </w:r>
      <w:r w:rsidRPr="00552B7A">
        <w:rPr>
          <w:rFonts w:ascii="Baskerville" w:hAnsi="Baskerville" w:cs="Baskerville"/>
        </w:rPr>
        <w:tab/>
        <w:t>S</w:t>
      </w:r>
      <w:r w:rsidRPr="00552B7A">
        <w:rPr>
          <w:rFonts w:ascii="Baskerville" w:hAnsi="Baskerville" w:cs="Baskerville"/>
        </w:rPr>
        <w:tab/>
        <w:t>KIN 200/200L; KIN 300/300L</w:t>
      </w:r>
    </w:p>
    <w:p w:rsidR="00464081"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421/421L</w:t>
      </w:r>
      <w:proofErr w:type="gramStart"/>
      <w:r w:rsidRPr="00552B7A">
        <w:rPr>
          <w:rFonts w:ascii="Baskerville" w:hAnsi="Baskerville" w:cs="Baskerville"/>
        </w:rPr>
        <w:tab/>
        <w:t xml:space="preserve"> </w:t>
      </w:r>
      <w:r>
        <w:rPr>
          <w:rFonts w:ascii="Baskerville" w:hAnsi="Baskerville" w:cs="Baskerville"/>
        </w:rPr>
        <w:t xml:space="preserve"> </w:t>
      </w:r>
      <w:r w:rsidRPr="00552B7A">
        <w:rPr>
          <w:rFonts w:ascii="Baskerville" w:hAnsi="Baskerville" w:cs="Baskerville"/>
        </w:rPr>
        <w:t>Clinical</w:t>
      </w:r>
      <w:proofErr w:type="gramEnd"/>
      <w:r w:rsidRPr="00552B7A">
        <w:rPr>
          <w:rFonts w:ascii="Baskerville" w:hAnsi="Baskerville" w:cs="Baskerville"/>
        </w:rPr>
        <w:t xml:space="preserve"> Exercise Physiology &amp; Lab</w:t>
      </w:r>
      <w:r w:rsidRPr="00552B7A">
        <w:rPr>
          <w:rFonts w:ascii="Baskerville" w:hAnsi="Baskerville" w:cs="Baskerville"/>
        </w:rPr>
        <w:tab/>
        <w:t>3+1</w:t>
      </w:r>
      <w:r w:rsidRPr="00552B7A">
        <w:rPr>
          <w:rFonts w:ascii="Baskerville" w:hAnsi="Baskerville" w:cs="Baskerville"/>
        </w:rPr>
        <w:tab/>
        <w:t xml:space="preserve">F/S   </w:t>
      </w:r>
      <w:r w:rsidRPr="00552B7A">
        <w:rPr>
          <w:rFonts w:ascii="Baskerville" w:hAnsi="Baskerville" w:cs="Baskerville"/>
        </w:rPr>
        <w:tab/>
        <w:t>KIN 321/321L; BIO 221</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422</w:t>
      </w:r>
      <w:r w:rsidR="00D90026">
        <w:rPr>
          <w:rFonts w:ascii="Baskerville" w:hAnsi="Baskerville" w:cs="Baskerville"/>
        </w:rPr>
        <w:t>/422L</w:t>
      </w:r>
      <w:proofErr w:type="gramStart"/>
      <w:r w:rsidRPr="00552B7A">
        <w:rPr>
          <w:rFonts w:ascii="Baskerville" w:hAnsi="Baskerville" w:cs="Baskerville"/>
        </w:rPr>
        <w:tab/>
      </w:r>
      <w:r>
        <w:rPr>
          <w:rFonts w:ascii="Baskerville" w:hAnsi="Baskerville" w:cs="Baskerville"/>
        </w:rPr>
        <w:t xml:space="preserve"> </w:t>
      </w:r>
      <w:r w:rsidRPr="00552B7A">
        <w:rPr>
          <w:rFonts w:ascii="Baskerville" w:hAnsi="Baskerville" w:cs="Baskerville"/>
        </w:rPr>
        <w:t xml:space="preserve"> Regulation</w:t>
      </w:r>
      <w:proofErr w:type="gramEnd"/>
      <w:r w:rsidRPr="00552B7A">
        <w:rPr>
          <w:rFonts w:ascii="Baskerville" w:hAnsi="Baskerville" w:cs="Baskerville"/>
        </w:rPr>
        <w:t xml:space="preserve"> of Human Metabolism</w:t>
      </w:r>
      <w:r w:rsidRPr="00552B7A">
        <w:rPr>
          <w:rFonts w:ascii="Baskerville" w:hAnsi="Baskerville" w:cs="Baskerville"/>
        </w:rPr>
        <w:tab/>
        <w:t>3+1</w:t>
      </w:r>
      <w:r w:rsidRPr="00552B7A">
        <w:rPr>
          <w:rFonts w:ascii="Baskerville" w:hAnsi="Baskerville" w:cs="Baskerville"/>
        </w:rPr>
        <w:tab/>
        <w:t xml:space="preserve">F/S  </w:t>
      </w:r>
      <w:r w:rsidRPr="00552B7A">
        <w:rPr>
          <w:rFonts w:ascii="Baskerville" w:hAnsi="Baskerville" w:cs="Baskerville"/>
        </w:rPr>
        <w:tab/>
      </w:r>
      <w:r w:rsidR="00464081">
        <w:rPr>
          <w:rFonts w:ascii="Baskerville" w:hAnsi="Baskerville" w:cs="Baskerville"/>
        </w:rPr>
        <w:t xml:space="preserve">KIN 310/310L; KIN 321/321L, </w:t>
      </w:r>
      <w:r w:rsidR="00464081">
        <w:rPr>
          <w:rFonts w:ascii="Baskerville" w:hAnsi="Baskerville" w:cs="Baskerville"/>
        </w:rPr>
        <w:tab/>
      </w:r>
      <w:r w:rsidR="00464081">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and CHEM Pre-req.</w:t>
      </w:r>
      <w:r>
        <w:rPr>
          <w:rFonts w:ascii="Baskerville" w:hAnsi="Baskerville" w:cs="Baskerville"/>
        </w:rPr>
        <w:tab/>
      </w:r>
      <w:r>
        <w:rPr>
          <w:rFonts w:ascii="Baskerville" w:hAnsi="Baskerville" w:cs="Baskerville"/>
        </w:rPr>
        <w:tab/>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499</w:t>
      </w:r>
      <w:proofErr w:type="gramStart"/>
      <w:r w:rsidRPr="00552B7A">
        <w:rPr>
          <w:rFonts w:ascii="Baskerville" w:hAnsi="Baskerville" w:cs="Baskerville"/>
        </w:rPr>
        <w:tab/>
        <w:t xml:space="preserve"> </w:t>
      </w:r>
      <w:r>
        <w:rPr>
          <w:rFonts w:ascii="Baskerville" w:hAnsi="Baskerville" w:cs="Baskerville"/>
        </w:rPr>
        <w:t xml:space="preserve"> </w:t>
      </w:r>
      <w:r w:rsidRPr="00552B7A">
        <w:rPr>
          <w:rFonts w:ascii="Baskerville" w:hAnsi="Baskerville" w:cs="Baskerville"/>
        </w:rPr>
        <w:t>Special</w:t>
      </w:r>
      <w:proofErr w:type="gramEnd"/>
      <w:r w:rsidRPr="00552B7A">
        <w:rPr>
          <w:rFonts w:ascii="Baskerville" w:hAnsi="Baskerville" w:cs="Baskerville"/>
        </w:rPr>
        <w:t xml:space="preserve"> Studies in Exercise Science</w:t>
      </w:r>
      <w:r w:rsidRPr="00552B7A">
        <w:rPr>
          <w:rFonts w:ascii="Baskerville" w:hAnsi="Baskerville" w:cs="Baskerville"/>
        </w:rPr>
        <w:tab/>
        <w:t>3</w:t>
      </w:r>
      <w:r w:rsidRPr="00552B7A">
        <w:rPr>
          <w:rFonts w:ascii="Baskerville" w:hAnsi="Baskerville" w:cs="Baskerville"/>
        </w:rPr>
        <w:tab/>
        <w:t>F/S</w:t>
      </w:r>
      <w:r w:rsidRPr="00552B7A">
        <w:rPr>
          <w:rFonts w:ascii="Baskerville" w:hAnsi="Baskerville" w:cs="Baskerville"/>
        </w:rPr>
        <w:tab/>
        <w:t>KIN 310/310L</w:t>
      </w:r>
    </w:p>
    <w:p w:rsidR="001C7D98" w:rsidRPr="00552B7A"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 xml:space="preserve">     OR</w:t>
      </w:r>
    </w:p>
    <w:p w:rsidR="001C7D98" w:rsidRPr="00B94F99"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KIN 299</w:t>
      </w:r>
      <w:proofErr w:type="gramStart"/>
      <w:r>
        <w:rPr>
          <w:rFonts w:ascii="Baskerville" w:hAnsi="Baskerville" w:cs="Baskerville"/>
        </w:rPr>
        <w:tab/>
        <w:t xml:space="preserve"> </w:t>
      </w:r>
      <w:r w:rsidRPr="00552B7A">
        <w:rPr>
          <w:rFonts w:ascii="Baskerville" w:hAnsi="Baskerville" w:cs="Baskerville"/>
        </w:rPr>
        <w:t xml:space="preserve"> Internships</w:t>
      </w:r>
      <w:proofErr w:type="gramEnd"/>
      <w:r w:rsidRPr="00552B7A">
        <w:rPr>
          <w:rFonts w:ascii="Baskerville" w:hAnsi="Baskerville" w:cs="Baskerville"/>
        </w:rPr>
        <w:tab/>
        <w:t>3</w:t>
      </w:r>
      <w:r w:rsidRPr="00552B7A">
        <w:rPr>
          <w:rFonts w:ascii="Baskerville" w:hAnsi="Baskerville" w:cs="Baskerville"/>
        </w:rPr>
        <w:tab/>
        <w:t>F/S/Summer</w:t>
      </w:r>
    </w:p>
    <w:p w:rsidR="001C7D98" w:rsidRPr="00B94F99"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b/>
        </w:rPr>
      </w:pPr>
      <w:r w:rsidRPr="00B94F99">
        <w:rPr>
          <w:rFonts w:ascii="Baskerville" w:hAnsi="Baskerville" w:cs="Baskerville"/>
          <w:b/>
          <w:u w:val="single"/>
        </w:rPr>
        <w:t>REQUIRED CORE COURSES</w:t>
      </w:r>
      <w:r w:rsidRPr="00B94F99">
        <w:rPr>
          <w:rFonts w:ascii="Baskerville" w:hAnsi="Baskerville" w:cs="Baskerville"/>
          <w:b/>
        </w:rPr>
        <w:t>:</w:t>
      </w:r>
    </w:p>
    <w:p w:rsidR="000D1663" w:rsidRPr="005B2CF9" w:rsidRDefault="00B51E4B" w:rsidP="000D1663">
      <w:pPr>
        <w:widowControl w:val="0"/>
        <w:tabs>
          <w:tab w:val="left" w:pos="90"/>
          <w:tab w:val="left" w:pos="1350"/>
          <w:tab w:val="center" w:pos="5670"/>
          <w:tab w:val="left" w:pos="6570"/>
          <w:tab w:val="left" w:pos="7650"/>
          <w:tab w:val="center" w:pos="9810"/>
        </w:tabs>
        <w:rPr>
          <w:rFonts w:ascii="Baskerville" w:hAnsi="Baskerville" w:cs="Baskerville"/>
        </w:rPr>
      </w:pPr>
      <w:r>
        <w:rPr>
          <w:rFonts w:ascii="Baskerville" w:hAnsi="Baskerville" w:cs="Baskerville"/>
        </w:rPr>
        <w:t>CHEM 125</w:t>
      </w:r>
      <w:r w:rsidR="00105A31">
        <w:rPr>
          <w:rFonts w:ascii="Baskerville" w:hAnsi="Baskerville" w:cs="Baskerville"/>
        </w:rPr>
        <w:t xml:space="preserve">/127  </w:t>
      </w:r>
      <w:r w:rsidR="001C7D98">
        <w:rPr>
          <w:rFonts w:ascii="Baskerville" w:hAnsi="Baskerville" w:cs="Baskerville"/>
        </w:rPr>
        <w:t xml:space="preserve"> </w:t>
      </w:r>
      <w:r w:rsidR="00105A31">
        <w:rPr>
          <w:rFonts w:ascii="Baskerville" w:hAnsi="Baskerville" w:cs="Baskerville"/>
        </w:rPr>
        <w:t>General Chemistry I &amp; Lab</w:t>
      </w:r>
      <w:r w:rsidR="000D1663" w:rsidRPr="005B2CF9">
        <w:rPr>
          <w:rFonts w:ascii="Baskerville" w:hAnsi="Baskerville" w:cs="Baskerville"/>
        </w:rPr>
        <w:tab/>
      </w:r>
      <w:r w:rsidR="001C7D98">
        <w:rPr>
          <w:rFonts w:ascii="Baskerville" w:hAnsi="Baskerville" w:cs="Baskerville"/>
        </w:rPr>
        <w:t>3+1</w:t>
      </w:r>
      <w:r w:rsidR="000D1663" w:rsidRPr="005B2CF9">
        <w:rPr>
          <w:rFonts w:ascii="Baskerville" w:hAnsi="Baskerville" w:cs="Baskerville"/>
        </w:rPr>
        <w:tab/>
      </w:r>
      <w:r w:rsidR="00105A31">
        <w:rPr>
          <w:rFonts w:ascii="Baskerville" w:hAnsi="Baskerville" w:cs="Baskerville"/>
        </w:rPr>
        <w:t>F</w:t>
      </w:r>
    </w:p>
    <w:p w:rsidR="00514918" w:rsidRDefault="001C7D98" w:rsidP="000D1663">
      <w:pPr>
        <w:widowControl w:val="0"/>
        <w:tabs>
          <w:tab w:val="left" w:pos="90"/>
          <w:tab w:val="left" w:pos="1350"/>
          <w:tab w:val="center" w:pos="5670"/>
          <w:tab w:val="left" w:pos="6570"/>
          <w:tab w:val="left" w:pos="7650"/>
          <w:tab w:val="center" w:pos="9810"/>
        </w:tabs>
        <w:rPr>
          <w:rFonts w:ascii="Baskerville" w:hAnsi="Baskerville" w:cs="Baskerville"/>
        </w:rPr>
      </w:pPr>
      <w:r>
        <w:rPr>
          <w:rFonts w:ascii="Baskerville" w:hAnsi="Baskerville" w:cs="Baskerville"/>
        </w:rPr>
        <w:t xml:space="preserve">BIOL </w:t>
      </w:r>
      <w:r w:rsidR="000D1663" w:rsidRPr="005B2CF9">
        <w:rPr>
          <w:rFonts w:ascii="Baskerville" w:hAnsi="Baskerville" w:cs="Baskerville"/>
        </w:rPr>
        <w:t>221</w:t>
      </w:r>
      <w:r>
        <w:rPr>
          <w:rFonts w:ascii="Baskerville" w:hAnsi="Baskerville" w:cs="Baskerville"/>
        </w:rPr>
        <w:t>/221L</w:t>
      </w:r>
      <w:proofErr w:type="gramStart"/>
      <w:r w:rsidR="000D1663" w:rsidRPr="005B2CF9">
        <w:rPr>
          <w:rFonts w:ascii="Baskerville" w:hAnsi="Baskerville" w:cs="Baskerville"/>
        </w:rPr>
        <w:tab/>
      </w:r>
      <w:r>
        <w:rPr>
          <w:rFonts w:ascii="Baskerville" w:hAnsi="Baskerville" w:cs="Baskerville"/>
        </w:rPr>
        <w:t xml:space="preserve">  </w:t>
      </w:r>
      <w:r w:rsidR="000D1663" w:rsidRPr="005B2CF9">
        <w:rPr>
          <w:rFonts w:ascii="Baskerville" w:hAnsi="Baskerville" w:cs="Baskerville"/>
        </w:rPr>
        <w:t>Human</w:t>
      </w:r>
      <w:proofErr w:type="gramEnd"/>
      <w:r w:rsidR="000D1663" w:rsidRPr="005B2CF9">
        <w:rPr>
          <w:rFonts w:ascii="Baskerville" w:hAnsi="Baskerville" w:cs="Baskerville"/>
        </w:rPr>
        <w:t xml:space="preserve"> Physiology &amp; Laboratory</w:t>
      </w:r>
      <w:r w:rsidR="000D1663" w:rsidRPr="005B2CF9">
        <w:rPr>
          <w:rFonts w:ascii="Baskerville" w:hAnsi="Baskerville" w:cs="Baskerville"/>
        </w:rPr>
        <w:tab/>
      </w:r>
      <w:r>
        <w:rPr>
          <w:rFonts w:ascii="Baskerville" w:hAnsi="Baskerville" w:cs="Baskerville"/>
        </w:rPr>
        <w:t>3+1</w:t>
      </w:r>
      <w:r w:rsidR="000D1663" w:rsidRPr="005B2CF9">
        <w:rPr>
          <w:rFonts w:ascii="Baskerville" w:hAnsi="Baskerville" w:cs="Baskerville"/>
        </w:rPr>
        <w:tab/>
        <w:t>F</w:t>
      </w:r>
    </w:p>
    <w:p w:rsidR="000D1663" w:rsidRPr="005B2CF9" w:rsidRDefault="000D1663" w:rsidP="000D1663">
      <w:pPr>
        <w:widowControl w:val="0"/>
        <w:tabs>
          <w:tab w:val="left" w:pos="90"/>
          <w:tab w:val="left" w:pos="1350"/>
          <w:tab w:val="center" w:pos="5670"/>
          <w:tab w:val="left" w:pos="6570"/>
          <w:tab w:val="left" w:pos="7650"/>
          <w:tab w:val="center" w:pos="9810"/>
        </w:tabs>
        <w:rPr>
          <w:rFonts w:ascii="Baskerville" w:hAnsi="Baskerville" w:cs="Baskerville"/>
        </w:rPr>
      </w:pPr>
      <w:r w:rsidRPr="005B2CF9">
        <w:rPr>
          <w:rFonts w:ascii="Baskerville" w:hAnsi="Baskerville" w:cs="Baskerville"/>
        </w:rPr>
        <w:t xml:space="preserve">MATH </w:t>
      </w:r>
      <w:r w:rsidR="001C7D98">
        <w:rPr>
          <w:rFonts w:ascii="Baskerville" w:hAnsi="Baskerville" w:cs="Baskerville"/>
        </w:rPr>
        <w:t>115</w:t>
      </w:r>
      <w:proofErr w:type="gramStart"/>
      <w:r w:rsidRPr="005B2CF9">
        <w:rPr>
          <w:rFonts w:ascii="Baskerville" w:hAnsi="Baskerville" w:cs="Baskerville"/>
        </w:rPr>
        <w:tab/>
      </w:r>
      <w:r w:rsidR="001C7D98">
        <w:rPr>
          <w:rFonts w:ascii="Baskerville" w:hAnsi="Baskerville" w:cs="Baskerville"/>
        </w:rPr>
        <w:t xml:space="preserve">  </w:t>
      </w:r>
      <w:r w:rsidRPr="005B2CF9">
        <w:rPr>
          <w:rFonts w:ascii="Baskerville" w:hAnsi="Baskerville" w:cs="Baskerville"/>
        </w:rPr>
        <w:t>Introductory</w:t>
      </w:r>
      <w:proofErr w:type="gramEnd"/>
      <w:r w:rsidRPr="005B2CF9">
        <w:rPr>
          <w:rFonts w:ascii="Baskerville" w:hAnsi="Baskerville" w:cs="Baskerville"/>
        </w:rPr>
        <w:t xml:space="preserve"> Statistics</w:t>
      </w:r>
      <w:r w:rsidRPr="005B2CF9">
        <w:rPr>
          <w:rFonts w:ascii="Baskerville" w:hAnsi="Baskerville" w:cs="Baskerville"/>
        </w:rPr>
        <w:tab/>
      </w:r>
      <w:r w:rsidR="001C7D98">
        <w:rPr>
          <w:rFonts w:ascii="Baskerville" w:hAnsi="Baskerville" w:cs="Baskerville"/>
        </w:rPr>
        <w:t>3</w:t>
      </w:r>
      <w:r w:rsidRPr="005B2CF9">
        <w:rPr>
          <w:rFonts w:ascii="Baskerville" w:hAnsi="Baskerville" w:cs="Baskerville"/>
        </w:rPr>
        <w:tab/>
        <w:t>F/S</w:t>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116CE" w:rsidRPr="00B94F99" w:rsidRDefault="009F6337"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b/>
          <w:u w:val="single"/>
        </w:rPr>
        <w:t>REQUIRED BY MOST A</w:t>
      </w:r>
      <w:r w:rsidR="000116CE" w:rsidRPr="00B94F99">
        <w:rPr>
          <w:rFonts w:ascii="Baskerville" w:hAnsi="Baskerville" w:cs="Baskerville"/>
          <w:b/>
          <w:u w:val="single"/>
        </w:rPr>
        <w:t>T SCHOOLS</w:t>
      </w:r>
      <w:r w:rsidR="000116CE" w:rsidRPr="00B94F99">
        <w:rPr>
          <w:rFonts w:ascii="Baskerville" w:hAnsi="Baskerville" w:cs="Baskerville"/>
          <w:b/>
        </w:rPr>
        <w:t>:</w:t>
      </w:r>
      <w:r w:rsidR="004E7E25" w:rsidRPr="00B94F99">
        <w:rPr>
          <w:rFonts w:ascii="Baskerville" w:hAnsi="Baskerville" w:cs="Baskerville"/>
          <w:b/>
        </w:rPr>
        <w:t xml:space="preserve"> (</w:t>
      </w:r>
      <w:r w:rsidR="002D7761">
        <w:rPr>
          <w:rFonts w:ascii="Baskerville" w:hAnsi="Baskerville" w:cs="Baskerville"/>
          <w:b/>
        </w:rPr>
        <w:t xml:space="preserve">additional classes </w:t>
      </w:r>
      <w:r w:rsidR="004E7E25" w:rsidRPr="00B94F99">
        <w:rPr>
          <w:rFonts w:ascii="Baskerville" w:hAnsi="Baskerville" w:cs="Baskerville"/>
          <w:b/>
        </w:rPr>
        <w:t>not required for exercise science major)</w:t>
      </w:r>
    </w:p>
    <w:p w:rsidR="00B62625" w:rsidRDefault="00B62625" w:rsidP="00B62625">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KIN 342</w:t>
      </w:r>
      <w:r>
        <w:rPr>
          <w:rFonts w:ascii="Baskerville" w:hAnsi="Baskerville" w:cs="Baskerville"/>
        </w:rPr>
        <w:tab/>
        <w:t xml:space="preserve"> Injury Management and Care</w:t>
      </w:r>
      <w:r>
        <w:rPr>
          <w:rFonts w:ascii="Baskerville" w:hAnsi="Baskerville" w:cs="Baskerville"/>
        </w:rPr>
        <w:tab/>
        <w:t>3</w:t>
      </w:r>
      <w:r>
        <w:rPr>
          <w:rFonts w:ascii="Baskerville" w:hAnsi="Baskerville" w:cs="Baskerville"/>
        </w:rPr>
        <w:tab/>
        <w:t>F                   KIN 200/200L</w:t>
      </w:r>
      <w:r w:rsidRPr="00F30C37">
        <w:rPr>
          <w:rFonts w:ascii="Baskerville" w:hAnsi="Baskerville" w:cs="Baskerville"/>
        </w:rPr>
        <w:t>; KIN 300/300L</w:t>
      </w:r>
    </w:p>
    <w:p w:rsidR="00B51E4B" w:rsidRDefault="00B51E4B"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B</w:t>
      </w:r>
      <w:r w:rsidR="00105A31">
        <w:rPr>
          <w:rFonts w:ascii="Baskerville" w:hAnsi="Baskerville" w:cs="Baskerville"/>
        </w:rPr>
        <w:t>IO 105</w:t>
      </w:r>
      <w:r w:rsidR="009A420A">
        <w:rPr>
          <w:rFonts w:ascii="Baskerville" w:hAnsi="Baskerville" w:cs="Baskerville"/>
        </w:rPr>
        <w:t>/107</w:t>
      </w:r>
      <w:r w:rsidR="00105A31">
        <w:rPr>
          <w:rFonts w:ascii="Baskerville" w:hAnsi="Baskerville" w:cs="Baskerville"/>
        </w:rPr>
        <w:tab/>
      </w:r>
      <w:r w:rsidR="00B62625">
        <w:rPr>
          <w:rFonts w:ascii="Baskerville" w:hAnsi="Baskerville" w:cs="Baskerville"/>
        </w:rPr>
        <w:t xml:space="preserve"> </w:t>
      </w:r>
      <w:r w:rsidR="00105A31">
        <w:rPr>
          <w:rFonts w:ascii="Baskerville" w:hAnsi="Baskerville" w:cs="Baskerville"/>
        </w:rPr>
        <w:t>General Biology I &amp; Lab</w:t>
      </w:r>
      <w:r w:rsidR="00105A31">
        <w:rPr>
          <w:rFonts w:ascii="Baskerville" w:hAnsi="Baskerville" w:cs="Baskerville"/>
        </w:rPr>
        <w:tab/>
      </w:r>
      <w:r w:rsidR="001C7D98">
        <w:rPr>
          <w:rFonts w:ascii="Baskerville" w:hAnsi="Baskerville" w:cs="Baskerville"/>
        </w:rPr>
        <w:t>3+1</w:t>
      </w:r>
      <w:r>
        <w:rPr>
          <w:rFonts w:ascii="Baskerville" w:hAnsi="Baskerville" w:cs="Baskerville"/>
        </w:rPr>
        <w:tab/>
        <w:t>F</w:t>
      </w:r>
      <w:r w:rsidR="000116CE" w:rsidRPr="00B94F99">
        <w:rPr>
          <w:rFonts w:ascii="Baskerville" w:hAnsi="Baskerville" w:cs="Baskerville"/>
        </w:rPr>
        <w:tab/>
      </w:r>
    </w:p>
    <w:p w:rsidR="001C7D98"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PHYS 105</w:t>
      </w:r>
      <w:r w:rsidR="009A420A">
        <w:rPr>
          <w:rFonts w:ascii="Baskerville" w:hAnsi="Baskerville" w:cs="Baskerville"/>
        </w:rPr>
        <w:t xml:space="preserve">/107    </w:t>
      </w:r>
      <w:r w:rsidR="000116CE" w:rsidRPr="00B94F99">
        <w:rPr>
          <w:rFonts w:ascii="Baskerville" w:hAnsi="Baskerville" w:cs="Baskerville"/>
        </w:rPr>
        <w:t>College Physics I &amp; Lab</w:t>
      </w:r>
      <w:r w:rsidR="000116CE" w:rsidRPr="00B94F99">
        <w:rPr>
          <w:rFonts w:ascii="Baskerville" w:hAnsi="Baskerville" w:cs="Baskerville"/>
        </w:rPr>
        <w:tab/>
      </w:r>
      <w:r>
        <w:rPr>
          <w:rFonts w:ascii="Baskerville" w:hAnsi="Baskerville" w:cs="Baskerville"/>
        </w:rPr>
        <w:t>3+1</w:t>
      </w:r>
      <w:r w:rsidR="000116CE" w:rsidRPr="00B94F99">
        <w:rPr>
          <w:rFonts w:ascii="Baskerville" w:hAnsi="Baskerville" w:cs="Baskerville"/>
        </w:rPr>
        <w:tab/>
        <w:t>F</w:t>
      </w:r>
      <w:r w:rsidRPr="001C7D98">
        <w:t xml:space="preserve"> </w:t>
      </w:r>
      <w:r>
        <w:t xml:space="preserve">                  </w:t>
      </w:r>
      <w:r>
        <w:rPr>
          <w:rFonts w:ascii="Baskerville" w:hAnsi="Baskerville" w:cs="Baskerville"/>
        </w:rPr>
        <w:t xml:space="preserve">MATH 123 or MATH 125 or MATH </w:t>
      </w:r>
    </w:p>
    <w:p w:rsidR="000116CE" w:rsidRPr="00B94F99" w:rsidRDefault="001C7D98" w:rsidP="001C7D98">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 xml:space="preserve"> </w:t>
      </w: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 xml:space="preserve">                     or </w:t>
      </w:r>
      <w:r w:rsidRPr="001C7D98">
        <w:rPr>
          <w:rFonts w:ascii="Baskerville" w:hAnsi="Baskerville" w:cs="Baskerville"/>
        </w:rPr>
        <w:t>MATH 131</w:t>
      </w:r>
      <w:r w:rsidR="00AC14A7" w:rsidRPr="00B94F99">
        <w:rPr>
          <w:rFonts w:ascii="Baskerville" w:hAnsi="Baskerville" w:cs="Baskerville"/>
        </w:rPr>
        <w:tab/>
      </w:r>
    </w:p>
    <w:p w:rsidR="000116CE" w:rsidRPr="00B94F99" w:rsidRDefault="000116CE"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PSY 100</w:t>
      </w:r>
      <w:r w:rsidRPr="00B94F99">
        <w:rPr>
          <w:rFonts w:ascii="Baskerville" w:hAnsi="Baskerville" w:cs="Baskerville"/>
        </w:rPr>
        <w:tab/>
      </w:r>
      <w:r w:rsidR="00B62625">
        <w:rPr>
          <w:rFonts w:ascii="Baskerville" w:hAnsi="Baskerville" w:cs="Baskerville"/>
        </w:rPr>
        <w:t xml:space="preserve"> </w:t>
      </w:r>
      <w:r w:rsidRPr="00B94F99">
        <w:rPr>
          <w:rFonts w:ascii="Baskerville" w:hAnsi="Baskerville" w:cs="Baskerville"/>
        </w:rPr>
        <w:t>Introduction to Psychology</w:t>
      </w:r>
      <w:r w:rsidRPr="00B94F99">
        <w:rPr>
          <w:rFonts w:ascii="Baskerville" w:hAnsi="Baskerville" w:cs="Baskerville"/>
        </w:rPr>
        <w:tab/>
      </w:r>
      <w:r w:rsidR="001C7D98">
        <w:rPr>
          <w:rFonts w:ascii="Baskerville" w:hAnsi="Baskerville" w:cs="Baskerville"/>
        </w:rPr>
        <w:t>3</w:t>
      </w:r>
      <w:r w:rsidRPr="00B94F99">
        <w:rPr>
          <w:rFonts w:ascii="Baskerville" w:hAnsi="Baskerville" w:cs="Baskerville"/>
        </w:rPr>
        <w:tab/>
        <w:t>F/S</w:t>
      </w:r>
    </w:p>
    <w:p w:rsidR="000116CE" w:rsidRPr="00B94F99" w:rsidRDefault="00F02EB9"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PSY 230/230F</w:t>
      </w:r>
      <w:r>
        <w:rPr>
          <w:rFonts w:ascii="Baskerville" w:hAnsi="Baskerville" w:cs="Baskerville"/>
        </w:rPr>
        <w:tab/>
        <w:t xml:space="preserve"> Developmental Psych.</w:t>
      </w:r>
      <w:r w:rsidRPr="00F02EB9">
        <w:rPr>
          <w:rFonts w:ascii="Baskerville" w:hAnsi="Baskerville" w:cs="Baskerville"/>
        </w:rPr>
        <w:t xml:space="preserve"> &amp; Field Placement</w:t>
      </w:r>
      <w:r>
        <w:rPr>
          <w:rFonts w:ascii="Baskerville" w:hAnsi="Baskerville" w:cs="Baskerville"/>
        </w:rPr>
        <w:tab/>
        <w:t>3+1</w:t>
      </w:r>
      <w:r>
        <w:rPr>
          <w:rFonts w:ascii="Baskerville" w:hAnsi="Baskerville" w:cs="Baskerville"/>
        </w:rPr>
        <w:tab/>
        <w:t>F/S                PSY 100</w:t>
      </w:r>
    </w:p>
    <w:p w:rsidR="000116CE" w:rsidRPr="00B94F99" w:rsidRDefault="000116CE">
      <w:pPr>
        <w:widowControl w:val="0"/>
        <w:tabs>
          <w:tab w:val="left" w:pos="90"/>
          <w:tab w:val="left" w:pos="1350"/>
          <w:tab w:val="center" w:pos="5670"/>
          <w:tab w:val="left" w:pos="6570"/>
          <w:tab w:val="center" w:pos="9810"/>
        </w:tabs>
        <w:rPr>
          <w:rFonts w:ascii="Baskerville" w:hAnsi="Baskerville" w:cs="Baskerville"/>
        </w:rPr>
      </w:pPr>
    </w:p>
    <w:p w:rsidR="00076540" w:rsidRPr="00B94F99" w:rsidRDefault="00873D24">
      <w:pPr>
        <w:widowControl w:val="0"/>
        <w:tabs>
          <w:tab w:val="left" w:pos="90"/>
          <w:tab w:val="left" w:pos="1350"/>
          <w:tab w:val="center" w:pos="5670"/>
          <w:tab w:val="left" w:pos="6570"/>
          <w:tab w:val="center" w:pos="9810"/>
        </w:tabs>
        <w:rPr>
          <w:rFonts w:ascii="Baskerville" w:hAnsi="Baskerville" w:cs="Baskerville"/>
          <w:b/>
        </w:rPr>
      </w:pPr>
      <w:r w:rsidRPr="00B94F99">
        <w:rPr>
          <w:rFonts w:ascii="Baskerville" w:hAnsi="Baskerville" w:cs="Baskerville"/>
          <w:b/>
          <w:u w:val="single"/>
        </w:rPr>
        <w:t>REQUIRED B</w:t>
      </w:r>
      <w:r w:rsidR="00514918">
        <w:rPr>
          <w:rFonts w:ascii="Baskerville" w:hAnsi="Baskerville" w:cs="Baskerville"/>
          <w:b/>
          <w:u w:val="single"/>
        </w:rPr>
        <w:t>Y SOME A</w:t>
      </w:r>
      <w:r w:rsidR="000116CE" w:rsidRPr="00B94F99">
        <w:rPr>
          <w:rFonts w:ascii="Baskerville" w:hAnsi="Baskerville" w:cs="Baskerville"/>
          <w:b/>
          <w:u w:val="single"/>
        </w:rPr>
        <w:t>T SCHOOLS</w:t>
      </w:r>
      <w:r w:rsidR="000116CE" w:rsidRPr="00B94F99">
        <w:rPr>
          <w:rFonts w:ascii="Baskerville" w:hAnsi="Baskerville" w:cs="Baskerville"/>
          <w:b/>
        </w:rPr>
        <w:t>:</w:t>
      </w:r>
      <w:r w:rsidR="004E7E25" w:rsidRPr="00B94F99">
        <w:rPr>
          <w:rFonts w:ascii="Baskerville" w:hAnsi="Baskerville" w:cs="Baskerville"/>
          <w:b/>
        </w:rPr>
        <w:t xml:space="preserve"> (not included in suggested sequence)</w:t>
      </w:r>
    </w:p>
    <w:p w:rsidR="00800408" w:rsidRDefault="00800408" w:rsidP="00800408">
      <w:pPr>
        <w:widowControl w:val="0"/>
        <w:tabs>
          <w:tab w:val="left" w:pos="90"/>
          <w:tab w:val="left" w:pos="1350"/>
          <w:tab w:val="center" w:pos="5670"/>
          <w:tab w:val="left" w:pos="6570"/>
          <w:tab w:val="left" w:pos="7740"/>
        </w:tabs>
        <w:rPr>
          <w:rFonts w:ascii="Baskerville" w:hAnsi="Baskerville" w:cs="Baskerville"/>
        </w:rPr>
      </w:pPr>
      <w:r>
        <w:rPr>
          <w:rFonts w:ascii="Baskerville" w:hAnsi="Baskerville" w:cs="Baskerville"/>
        </w:rPr>
        <w:t>KIN 209</w:t>
      </w:r>
      <w:proofErr w:type="gramStart"/>
      <w:r>
        <w:rPr>
          <w:rFonts w:ascii="Baskerville" w:hAnsi="Baskerville" w:cs="Baskerville"/>
        </w:rPr>
        <w:tab/>
        <w:t xml:space="preserve"> </w:t>
      </w:r>
      <w:r w:rsidR="00B62625">
        <w:rPr>
          <w:rFonts w:ascii="Baskerville" w:hAnsi="Baskerville" w:cs="Baskerville"/>
        </w:rPr>
        <w:t xml:space="preserve"> </w:t>
      </w:r>
      <w:r>
        <w:rPr>
          <w:rFonts w:ascii="Baskerville" w:hAnsi="Baskerville" w:cs="Baskerville"/>
        </w:rPr>
        <w:t>Medical</w:t>
      </w:r>
      <w:proofErr w:type="gramEnd"/>
      <w:r>
        <w:rPr>
          <w:rFonts w:ascii="Baskerville" w:hAnsi="Baskerville" w:cs="Baskerville"/>
        </w:rPr>
        <w:t xml:space="preserve"> Terminology</w:t>
      </w:r>
      <w:r>
        <w:rPr>
          <w:rFonts w:ascii="Baskerville" w:hAnsi="Baskerville" w:cs="Baskerville"/>
        </w:rPr>
        <w:tab/>
        <w:t>2</w:t>
      </w:r>
      <w:r>
        <w:rPr>
          <w:rFonts w:ascii="Baskerville" w:hAnsi="Baskerville" w:cs="Baskerville"/>
        </w:rPr>
        <w:tab/>
        <w:t>S/May</w:t>
      </w:r>
    </w:p>
    <w:p w:rsidR="00800408" w:rsidRDefault="00800408" w:rsidP="00800408">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KIN 301</w:t>
      </w:r>
      <w:proofErr w:type="gramStart"/>
      <w:r>
        <w:rPr>
          <w:rFonts w:ascii="Baskerville" w:hAnsi="Baskerville" w:cs="Baskerville"/>
        </w:rPr>
        <w:tab/>
        <w:t xml:space="preserve"> </w:t>
      </w:r>
      <w:r w:rsidR="00B62625">
        <w:rPr>
          <w:rFonts w:ascii="Baskerville" w:hAnsi="Baskerville" w:cs="Baskerville"/>
        </w:rPr>
        <w:t xml:space="preserve"> </w:t>
      </w:r>
      <w:r>
        <w:rPr>
          <w:rFonts w:ascii="Baskerville" w:hAnsi="Baskerville" w:cs="Baskerville"/>
        </w:rPr>
        <w:t>Motor</w:t>
      </w:r>
      <w:proofErr w:type="gramEnd"/>
      <w:r>
        <w:rPr>
          <w:rFonts w:ascii="Baskerville" w:hAnsi="Baskerville" w:cs="Baskerville"/>
        </w:rPr>
        <w:t xml:space="preserve"> Development</w:t>
      </w:r>
      <w:r>
        <w:rPr>
          <w:rFonts w:ascii="Baskerville" w:hAnsi="Baskerville" w:cs="Baskerville"/>
        </w:rPr>
        <w:tab/>
        <w:t>3</w:t>
      </w:r>
      <w:r>
        <w:rPr>
          <w:rFonts w:ascii="Baskerville" w:hAnsi="Baskerville" w:cs="Baskerville"/>
        </w:rPr>
        <w:tab/>
        <w:t>S</w:t>
      </w:r>
    </w:p>
    <w:p w:rsidR="002D7761" w:rsidRDefault="002D7761" w:rsidP="009F6337">
      <w:pPr>
        <w:widowControl w:val="0"/>
        <w:tabs>
          <w:tab w:val="left" w:pos="90"/>
          <w:tab w:val="left" w:pos="1350"/>
          <w:tab w:val="center" w:pos="5670"/>
          <w:tab w:val="left" w:pos="6570"/>
          <w:tab w:val="left" w:pos="7740"/>
        </w:tabs>
        <w:rPr>
          <w:rFonts w:ascii="Baskerville" w:hAnsi="Baskerville" w:cs="Baskerville"/>
        </w:rPr>
      </w:pPr>
      <w:r>
        <w:rPr>
          <w:rFonts w:ascii="Baskerville" w:hAnsi="Baskerville" w:cs="Baskerville"/>
        </w:rPr>
        <w:t>KIN 325</w:t>
      </w:r>
      <w:proofErr w:type="gramStart"/>
      <w:r>
        <w:rPr>
          <w:rFonts w:ascii="Baskerville" w:hAnsi="Baskerville" w:cs="Baskerville"/>
        </w:rPr>
        <w:tab/>
      </w:r>
      <w:r w:rsidR="00A90141">
        <w:rPr>
          <w:rFonts w:ascii="Baskerville" w:hAnsi="Baskerville" w:cs="Baskerville"/>
        </w:rPr>
        <w:t xml:space="preserve"> </w:t>
      </w:r>
      <w:r w:rsidR="00B62625">
        <w:rPr>
          <w:rFonts w:ascii="Baskerville" w:hAnsi="Baskerville" w:cs="Baskerville"/>
        </w:rPr>
        <w:t xml:space="preserve"> </w:t>
      </w:r>
      <w:r>
        <w:rPr>
          <w:rFonts w:ascii="Baskerville" w:hAnsi="Baskerville" w:cs="Baskerville"/>
        </w:rPr>
        <w:t>Science</w:t>
      </w:r>
      <w:proofErr w:type="gramEnd"/>
      <w:r>
        <w:rPr>
          <w:rFonts w:ascii="Baskerville" w:hAnsi="Baskerville" w:cs="Baskerville"/>
        </w:rPr>
        <w:t xml:space="preserve"> of Strength, Conditioning and Power</w:t>
      </w:r>
      <w:r>
        <w:rPr>
          <w:rFonts w:ascii="Baskerville" w:hAnsi="Baskerville" w:cs="Baskerville"/>
        </w:rPr>
        <w:tab/>
        <w:t>3</w:t>
      </w:r>
      <w:r>
        <w:rPr>
          <w:rFonts w:ascii="Baskerville" w:hAnsi="Baskerville" w:cs="Baskerville"/>
        </w:rPr>
        <w:tab/>
        <w:t>F</w:t>
      </w:r>
      <w:r w:rsidR="00F30C37">
        <w:rPr>
          <w:rFonts w:ascii="Baskerville" w:hAnsi="Baskerville" w:cs="Baskerville"/>
        </w:rPr>
        <w:t xml:space="preserve">                   KIN 321/321L</w:t>
      </w:r>
    </w:p>
    <w:p w:rsidR="002D7761" w:rsidRDefault="002D7761" w:rsidP="009F6337">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KIN 371</w:t>
      </w:r>
      <w:proofErr w:type="gramStart"/>
      <w:r>
        <w:rPr>
          <w:rFonts w:ascii="Baskerville" w:hAnsi="Baskerville" w:cs="Baskerville"/>
        </w:rPr>
        <w:tab/>
      </w:r>
      <w:r w:rsidR="00B62625">
        <w:rPr>
          <w:rFonts w:ascii="Baskerville" w:hAnsi="Baskerville" w:cs="Baskerville"/>
        </w:rPr>
        <w:t xml:space="preserve"> </w:t>
      </w:r>
      <w:r w:rsidR="00A90141">
        <w:rPr>
          <w:rFonts w:ascii="Baskerville" w:hAnsi="Baskerville" w:cs="Baskerville"/>
        </w:rPr>
        <w:t xml:space="preserve"> </w:t>
      </w:r>
      <w:r>
        <w:rPr>
          <w:rFonts w:ascii="Baskerville" w:hAnsi="Baskerville" w:cs="Baskerville"/>
        </w:rPr>
        <w:t>Sport</w:t>
      </w:r>
      <w:proofErr w:type="gramEnd"/>
      <w:r>
        <w:rPr>
          <w:rFonts w:ascii="Baskerville" w:hAnsi="Baskerville" w:cs="Baskerville"/>
        </w:rPr>
        <w:t xml:space="preserve"> and Performance Psychology</w:t>
      </w:r>
      <w:r>
        <w:rPr>
          <w:rFonts w:ascii="Baskerville" w:hAnsi="Baskerville" w:cs="Baskerville"/>
        </w:rPr>
        <w:tab/>
        <w:t>3</w:t>
      </w:r>
      <w:r>
        <w:rPr>
          <w:rFonts w:ascii="Baskerville" w:hAnsi="Baskerville" w:cs="Baskerville"/>
        </w:rPr>
        <w:tab/>
        <w:t>F</w:t>
      </w:r>
    </w:p>
    <w:p w:rsidR="00732EEE" w:rsidRDefault="00732EEE" w:rsidP="009F6337">
      <w:pPr>
        <w:widowControl w:val="0"/>
        <w:tabs>
          <w:tab w:val="left" w:pos="90"/>
          <w:tab w:val="left" w:pos="1350"/>
          <w:tab w:val="center" w:pos="5670"/>
          <w:tab w:val="left" w:pos="6570"/>
          <w:tab w:val="center" w:pos="9810"/>
        </w:tabs>
        <w:rPr>
          <w:rFonts w:ascii="Baskerville" w:hAnsi="Baskerville" w:cs="Baskerville"/>
        </w:rPr>
      </w:pPr>
      <w:r w:rsidRPr="00105A31">
        <w:rPr>
          <w:rFonts w:ascii="Baskerville" w:hAnsi="Baskerville" w:cs="Baskerville"/>
        </w:rPr>
        <w:t>BI</w:t>
      </w:r>
      <w:r>
        <w:rPr>
          <w:rFonts w:ascii="Baskerville" w:hAnsi="Baskerville" w:cs="Baskerville"/>
        </w:rPr>
        <w:t>O 106</w:t>
      </w:r>
      <w:r w:rsidR="00794FE7">
        <w:rPr>
          <w:rFonts w:ascii="Baskerville" w:hAnsi="Baskerville" w:cs="Baskerville"/>
        </w:rPr>
        <w:t>/108</w:t>
      </w:r>
      <w:proofErr w:type="gramStart"/>
      <w:r>
        <w:rPr>
          <w:rFonts w:ascii="Baskerville" w:hAnsi="Baskerville" w:cs="Baskerville"/>
        </w:rPr>
        <w:tab/>
      </w:r>
      <w:r w:rsidR="00B62625">
        <w:rPr>
          <w:rFonts w:ascii="Baskerville" w:hAnsi="Baskerville" w:cs="Baskerville"/>
        </w:rPr>
        <w:t xml:space="preserve"> </w:t>
      </w:r>
      <w:r w:rsidR="00A90141">
        <w:rPr>
          <w:rFonts w:ascii="Baskerville" w:hAnsi="Baskerville" w:cs="Baskerville"/>
        </w:rPr>
        <w:t xml:space="preserve"> </w:t>
      </w:r>
      <w:r>
        <w:rPr>
          <w:rFonts w:ascii="Baskerville" w:hAnsi="Baskerville" w:cs="Baskerville"/>
        </w:rPr>
        <w:t>General</w:t>
      </w:r>
      <w:proofErr w:type="gramEnd"/>
      <w:r>
        <w:rPr>
          <w:rFonts w:ascii="Baskerville" w:hAnsi="Baskerville" w:cs="Baskerville"/>
        </w:rPr>
        <w:t xml:space="preserve"> Biology II &amp; Lab</w:t>
      </w:r>
      <w:r>
        <w:rPr>
          <w:rFonts w:ascii="Baskerville" w:hAnsi="Baskerville" w:cs="Baskerville"/>
        </w:rPr>
        <w:tab/>
      </w:r>
      <w:r w:rsidR="00A90141">
        <w:rPr>
          <w:rFonts w:ascii="Baskerville" w:hAnsi="Baskerville" w:cs="Baskerville"/>
        </w:rPr>
        <w:t>3+1</w:t>
      </w:r>
      <w:r w:rsidRPr="00105A31">
        <w:rPr>
          <w:rFonts w:ascii="Baskerville" w:hAnsi="Baskerville" w:cs="Baskerville"/>
        </w:rPr>
        <w:tab/>
        <w:t>S</w:t>
      </w:r>
      <w:r w:rsidRPr="005B2CF9">
        <w:rPr>
          <w:rFonts w:ascii="Baskerville" w:hAnsi="Baskerville" w:cs="Baskerville"/>
        </w:rPr>
        <w:t xml:space="preserve"> </w:t>
      </w:r>
    </w:p>
    <w:p w:rsidR="00732EEE" w:rsidRPr="009F6337" w:rsidRDefault="00732EEE" w:rsidP="00732EEE">
      <w:pPr>
        <w:widowControl w:val="0"/>
        <w:tabs>
          <w:tab w:val="left" w:pos="90"/>
          <w:tab w:val="left" w:pos="1350"/>
          <w:tab w:val="center" w:pos="5670"/>
          <w:tab w:val="left" w:pos="6570"/>
          <w:tab w:val="left" w:pos="7650"/>
          <w:tab w:val="left" w:pos="8820"/>
        </w:tabs>
        <w:rPr>
          <w:rFonts w:ascii="Baskerville" w:hAnsi="Baskerville" w:cs="Baskerville"/>
          <w:sz w:val="18"/>
          <w:szCs w:val="18"/>
        </w:rPr>
      </w:pPr>
      <w:r>
        <w:rPr>
          <w:rFonts w:ascii="Baskerville" w:hAnsi="Baskerville" w:cs="Baskerville"/>
        </w:rPr>
        <w:t xml:space="preserve">CHEM 126/128 </w:t>
      </w:r>
      <w:r w:rsidR="00A90141">
        <w:rPr>
          <w:rFonts w:ascii="Baskerville" w:hAnsi="Baskerville" w:cs="Baskerville"/>
        </w:rPr>
        <w:t xml:space="preserve">  </w:t>
      </w:r>
      <w:r w:rsidRPr="005B2CF9">
        <w:rPr>
          <w:rFonts w:ascii="Baskerville" w:hAnsi="Baskerville" w:cs="Baskerville"/>
        </w:rPr>
        <w:t xml:space="preserve">General Chemistry II &amp; Lab </w:t>
      </w:r>
      <w:r w:rsidRPr="005B2CF9">
        <w:rPr>
          <w:rFonts w:ascii="Baskerville" w:hAnsi="Baskerville" w:cs="Baskerville"/>
        </w:rPr>
        <w:tab/>
      </w:r>
      <w:r w:rsidR="00A90141">
        <w:rPr>
          <w:rFonts w:ascii="Baskerville" w:hAnsi="Baskerville" w:cs="Baskerville"/>
        </w:rPr>
        <w:t>3+1</w:t>
      </w:r>
      <w:r w:rsidRPr="005B2CF9">
        <w:rPr>
          <w:rFonts w:ascii="Baskerville" w:hAnsi="Baskerville" w:cs="Baskerville"/>
        </w:rPr>
        <w:tab/>
        <w:t>S</w:t>
      </w:r>
      <w:r w:rsidRPr="005B2CF9">
        <w:rPr>
          <w:rFonts w:ascii="Baskerville" w:hAnsi="Baskerville" w:cs="Baskerville"/>
        </w:rPr>
        <w:tab/>
        <w:t>C- or better in CHEM 125</w:t>
      </w:r>
      <w:r w:rsidRPr="00B94F99">
        <w:rPr>
          <w:rFonts w:ascii="Baskerville" w:hAnsi="Baskerville" w:cs="Baskerville"/>
        </w:rPr>
        <w:tab/>
      </w:r>
    </w:p>
    <w:p w:rsidR="00732EEE" w:rsidRPr="00B94F99" w:rsidRDefault="00732EEE" w:rsidP="009F6337">
      <w:pPr>
        <w:widowControl w:val="0"/>
        <w:tabs>
          <w:tab w:val="left" w:pos="90"/>
          <w:tab w:val="left" w:pos="1350"/>
          <w:tab w:val="center" w:pos="5670"/>
          <w:tab w:val="left" w:pos="6570"/>
          <w:tab w:val="center" w:pos="9810"/>
        </w:tabs>
        <w:rPr>
          <w:rFonts w:ascii="Baskerville" w:hAnsi="Baskerville" w:cs="Baskerville"/>
          <w:u w:val="single"/>
        </w:rPr>
      </w:pPr>
      <w:r>
        <w:rPr>
          <w:rFonts w:ascii="Baskerville" w:hAnsi="Baskerville" w:cs="Baskerville"/>
        </w:rPr>
        <w:t>PHYS 106</w:t>
      </w:r>
      <w:r w:rsidR="009A420A">
        <w:rPr>
          <w:rFonts w:ascii="Baskerville" w:hAnsi="Baskerville" w:cs="Baskerville"/>
        </w:rPr>
        <w:t xml:space="preserve">/108     </w:t>
      </w:r>
      <w:r>
        <w:rPr>
          <w:rFonts w:ascii="Baskerville" w:hAnsi="Baskerville" w:cs="Baskerville"/>
        </w:rPr>
        <w:t>College Physics II &amp; Lab</w:t>
      </w:r>
      <w:r>
        <w:rPr>
          <w:rFonts w:ascii="Baskerville" w:hAnsi="Baskerville" w:cs="Baskerville"/>
        </w:rPr>
        <w:tab/>
      </w:r>
      <w:r w:rsidR="00A90141">
        <w:rPr>
          <w:rFonts w:ascii="Baskerville" w:hAnsi="Baskerville" w:cs="Baskerville"/>
        </w:rPr>
        <w:t>3+1</w:t>
      </w:r>
      <w:r>
        <w:rPr>
          <w:rFonts w:ascii="Baskerville" w:hAnsi="Baskerville" w:cs="Baskerville"/>
        </w:rPr>
        <w:tab/>
        <w:t>S</w:t>
      </w:r>
    </w:p>
    <w:p w:rsidR="00076540" w:rsidRDefault="00076540">
      <w:pPr>
        <w:widowControl w:val="0"/>
        <w:tabs>
          <w:tab w:val="left" w:pos="360"/>
          <w:tab w:val="left" w:pos="1890"/>
          <w:tab w:val="center" w:pos="6660"/>
          <w:tab w:val="left" w:pos="7920"/>
          <w:tab w:val="center" w:pos="9810"/>
        </w:tabs>
        <w:rPr>
          <w:rFonts w:ascii="Baskerville" w:hAnsi="Baskerville" w:cs="Baskerville"/>
        </w:rPr>
      </w:pPr>
    </w:p>
    <w:p w:rsidR="00B62625" w:rsidRPr="00B94F99" w:rsidRDefault="00B62625">
      <w:pPr>
        <w:widowControl w:val="0"/>
        <w:tabs>
          <w:tab w:val="left" w:pos="360"/>
          <w:tab w:val="left" w:pos="1890"/>
          <w:tab w:val="center" w:pos="6660"/>
          <w:tab w:val="left" w:pos="7920"/>
          <w:tab w:val="center" w:pos="9810"/>
        </w:tabs>
        <w:rPr>
          <w:rFonts w:ascii="Baskerville" w:hAnsi="Baskerville" w:cs="Baskerville"/>
        </w:rPr>
      </w:pPr>
    </w:p>
    <w:p w:rsidR="00076540" w:rsidRPr="00B94F99" w:rsidRDefault="00076540">
      <w:pPr>
        <w:widowControl w:val="0"/>
        <w:tabs>
          <w:tab w:val="left" w:pos="360"/>
          <w:tab w:val="left" w:pos="1890"/>
          <w:tab w:val="center" w:pos="6660"/>
          <w:tab w:val="left" w:pos="7920"/>
        </w:tabs>
        <w:rPr>
          <w:rFonts w:ascii="Baskerville" w:hAnsi="Baskerville" w:cs="Baskerville"/>
        </w:rPr>
      </w:pPr>
    </w:p>
    <w:p w:rsidR="00FB07EB" w:rsidRPr="00B94F99" w:rsidRDefault="00FB07EB">
      <w:pPr>
        <w:widowControl w:val="0"/>
        <w:tabs>
          <w:tab w:val="left" w:pos="360"/>
          <w:tab w:val="left" w:pos="1890"/>
          <w:tab w:val="left" w:pos="5040"/>
          <w:tab w:val="center" w:pos="6660"/>
          <w:tab w:val="left" w:pos="7920"/>
        </w:tabs>
        <w:rPr>
          <w:rFonts w:ascii="Baskerville" w:hAnsi="Baskerville" w:cs="Baskerville"/>
        </w:rPr>
      </w:pPr>
    </w:p>
    <w:p w:rsidR="00FB07EB" w:rsidRPr="00B94F99" w:rsidRDefault="00FB07EB"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sectPr w:rsidR="004F24E9" w:rsidRPr="00B94F99" w:rsidSect="00C745AF">
      <w:footerReference w:type="default" r:id="rId8"/>
      <w:endnotePr>
        <w:numFmt w:val="decimal"/>
      </w:endnotePr>
      <w:pgSz w:w="12240" w:h="15840" w:code="1"/>
      <w:pgMar w:top="576" w:right="720" w:bottom="288"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92" w:rsidRDefault="00FF4292" w:rsidP="00B94F99">
      <w:r>
        <w:separator/>
      </w:r>
    </w:p>
  </w:endnote>
  <w:endnote w:type="continuationSeparator" w:id="0">
    <w:p w:rsidR="00FF4292" w:rsidRDefault="00FF4292" w:rsidP="00B9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lag Book">
    <w:panose1 w:val="00000000000000000000"/>
    <w:charset w:val="00"/>
    <w:family w:val="modern"/>
    <w:notTrueType/>
    <w:pitch w:val="variable"/>
    <w:sig w:usb0="A00000FF"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179" w:rsidRPr="00815E75" w:rsidRDefault="00B03179">
    <w:pPr>
      <w:pStyle w:val="Footer"/>
      <w:rPr>
        <w:rFonts w:ascii="Baskerville" w:hAnsi="Baskerville" w:cs="Baskerville"/>
      </w:rPr>
    </w:pPr>
    <w:r w:rsidRPr="00815E75">
      <w:rPr>
        <w:rFonts w:ascii="Baskerville" w:hAnsi="Baskerville" w:cs="Baskerville"/>
      </w:rPr>
      <w:t>L</w:t>
    </w:r>
    <w:r w:rsidR="001E39A0">
      <w:rPr>
        <w:rFonts w:ascii="Baskerville" w:hAnsi="Baskerville" w:cs="Baskerville"/>
      </w:rPr>
      <w:t>J</w:t>
    </w:r>
    <w:r w:rsidRPr="00815E75">
      <w:rPr>
        <w:rFonts w:ascii="Baskerville" w:hAnsi="Baskerville" w:cs="Baskerville"/>
      </w:rPr>
      <w:t xml:space="preserve"> – updated </w:t>
    </w:r>
    <w:r w:rsidRPr="00815E75">
      <w:rPr>
        <w:rFonts w:ascii="Baskerville" w:hAnsi="Baskerville" w:cs="Baskerville"/>
      </w:rPr>
      <w:fldChar w:fldCharType="begin"/>
    </w:r>
    <w:r w:rsidRPr="00815E75">
      <w:rPr>
        <w:rFonts w:ascii="Baskerville" w:hAnsi="Baskerville" w:cs="Baskerville"/>
      </w:rPr>
      <w:instrText xml:space="preserve"> DATE \@ "M/d/yy" </w:instrText>
    </w:r>
    <w:r w:rsidRPr="00815E75">
      <w:rPr>
        <w:rFonts w:ascii="Baskerville" w:hAnsi="Baskerville" w:cs="Baskerville"/>
      </w:rPr>
      <w:fldChar w:fldCharType="separate"/>
    </w:r>
    <w:r w:rsidR="00352455">
      <w:rPr>
        <w:rFonts w:ascii="Baskerville" w:hAnsi="Baskerville" w:cs="Baskerville"/>
        <w:noProof/>
      </w:rPr>
      <w:t>2/27/23</w:t>
    </w:r>
    <w:r w:rsidRPr="00815E75">
      <w:rPr>
        <w:rFonts w:ascii="Baskerville" w:hAnsi="Baskerville" w:cs="Baskervil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92" w:rsidRDefault="00FF4292" w:rsidP="00B94F99">
      <w:r>
        <w:separator/>
      </w:r>
    </w:p>
  </w:footnote>
  <w:footnote w:type="continuationSeparator" w:id="0">
    <w:p w:rsidR="00FF4292" w:rsidRDefault="00FF4292" w:rsidP="00B94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F6F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F3F42"/>
    <w:multiLevelType w:val="hybridMultilevel"/>
    <w:tmpl w:val="896A2D66"/>
    <w:lvl w:ilvl="0" w:tplc="05EEF702">
      <w:start w:val="2019"/>
      <w:numFmt w:val="bullet"/>
      <w:lvlText w:val=""/>
      <w:lvlJc w:val="left"/>
      <w:pPr>
        <w:ind w:left="720" w:hanging="360"/>
      </w:pPr>
      <w:rPr>
        <w:rFonts w:ascii="Symbol" w:eastAsia="Times New Roman"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93EC6"/>
    <w:multiLevelType w:val="hybridMultilevel"/>
    <w:tmpl w:val="4E020B78"/>
    <w:lvl w:ilvl="0" w:tplc="16F89A4E">
      <w:start w:val="2019"/>
      <w:numFmt w:val="bullet"/>
      <w:lvlText w:val=""/>
      <w:lvlJc w:val="left"/>
      <w:pPr>
        <w:ind w:left="720" w:hanging="360"/>
      </w:pPr>
      <w:rPr>
        <w:rFonts w:ascii="Symbol" w:eastAsia="Times New Roman"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TQ3NjQ1NbYwMzFU0lEKTi0uzszPAykwNK4FAHK/m1AtAAAA"/>
  </w:docVars>
  <w:rsids>
    <w:rsidRoot w:val="0015236F"/>
    <w:rsid w:val="00005723"/>
    <w:rsid w:val="000116CE"/>
    <w:rsid w:val="00037C28"/>
    <w:rsid w:val="00041FE0"/>
    <w:rsid w:val="00043A62"/>
    <w:rsid w:val="000660DE"/>
    <w:rsid w:val="00076540"/>
    <w:rsid w:val="00097A5D"/>
    <w:rsid w:val="000B3AAC"/>
    <w:rsid w:val="000D1663"/>
    <w:rsid w:val="00105A31"/>
    <w:rsid w:val="00111077"/>
    <w:rsid w:val="00117A16"/>
    <w:rsid w:val="00124652"/>
    <w:rsid w:val="0014752B"/>
    <w:rsid w:val="0015236F"/>
    <w:rsid w:val="00156BC4"/>
    <w:rsid w:val="001713D2"/>
    <w:rsid w:val="00187368"/>
    <w:rsid w:val="00190539"/>
    <w:rsid w:val="001A0B39"/>
    <w:rsid w:val="001B6DF5"/>
    <w:rsid w:val="001C7D98"/>
    <w:rsid w:val="001D79B3"/>
    <w:rsid w:val="001E00D6"/>
    <w:rsid w:val="001E39A0"/>
    <w:rsid w:val="001F3722"/>
    <w:rsid w:val="001F76D7"/>
    <w:rsid w:val="00211A86"/>
    <w:rsid w:val="00222634"/>
    <w:rsid w:val="00246817"/>
    <w:rsid w:val="00267037"/>
    <w:rsid w:val="00274D80"/>
    <w:rsid w:val="0028170B"/>
    <w:rsid w:val="0028208D"/>
    <w:rsid w:val="00283631"/>
    <w:rsid w:val="00297497"/>
    <w:rsid w:val="002C738D"/>
    <w:rsid w:val="002D7761"/>
    <w:rsid w:val="00301F0B"/>
    <w:rsid w:val="00304DE0"/>
    <w:rsid w:val="00352430"/>
    <w:rsid w:val="00352455"/>
    <w:rsid w:val="00365299"/>
    <w:rsid w:val="003A2FF5"/>
    <w:rsid w:val="003B7872"/>
    <w:rsid w:val="003C545F"/>
    <w:rsid w:val="00420B41"/>
    <w:rsid w:val="00424D70"/>
    <w:rsid w:val="004314F4"/>
    <w:rsid w:val="0045284B"/>
    <w:rsid w:val="00452F89"/>
    <w:rsid w:val="00464081"/>
    <w:rsid w:val="00475391"/>
    <w:rsid w:val="004D1828"/>
    <w:rsid w:val="004E7E25"/>
    <w:rsid w:val="004F24E9"/>
    <w:rsid w:val="005019BE"/>
    <w:rsid w:val="00514918"/>
    <w:rsid w:val="005461C1"/>
    <w:rsid w:val="00563D6F"/>
    <w:rsid w:val="00576734"/>
    <w:rsid w:val="005C78E9"/>
    <w:rsid w:val="0064303D"/>
    <w:rsid w:val="00652A2B"/>
    <w:rsid w:val="00695E4A"/>
    <w:rsid w:val="006C21B2"/>
    <w:rsid w:val="006E25CE"/>
    <w:rsid w:val="00732EEE"/>
    <w:rsid w:val="00740549"/>
    <w:rsid w:val="0074292A"/>
    <w:rsid w:val="00747148"/>
    <w:rsid w:val="00776CF2"/>
    <w:rsid w:val="00780D6B"/>
    <w:rsid w:val="00794FE7"/>
    <w:rsid w:val="007C13F8"/>
    <w:rsid w:val="007D41CB"/>
    <w:rsid w:val="007F6E82"/>
    <w:rsid w:val="00800408"/>
    <w:rsid w:val="00815E75"/>
    <w:rsid w:val="008274F9"/>
    <w:rsid w:val="008310F2"/>
    <w:rsid w:val="00852FE4"/>
    <w:rsid w:val="00863D02"/>
    <w:rsid w:val="00873D24"/>
    <w:rsid w:val="00877444"/>
    <w:rsid w:val="00881921"/>
    <w:rsid w:val="008910B6"/>
    <w:rsid w:val="008971EF"/>
    <w:rsid w:val="008A7E40"/>
    <w:rsid w:val="008B48CA"/>
    <w:rsid w:val="008C7A2A"/>
    <w:rsid w:val="008D6734"/>
    <w:rsid w:val="00912848"/>
    <w:rsid w:val="0091526C"/>
    <w:rsid w:val="00916AB2"/>
    <w:rsid w:val="00922480"/>
    <w:rsid w:val="009330B4"/>
    <w:rsid w:val="009339B3"/>
    <w:rsid w:val="009537FE"/>
    <w:rsid w:val="00977376"/>
    <w:rsid w:val="009A1D50"/>
    <w:rsid w:val="009A420A"/>
    <w:rsid w:val="009F6337"/>
    <w:rsid w:val="00A02C87"/>
    <w:rsid w:val="00A85CB8"/>
    <w:rsid w:val="00A90141"/>
    <w:rsid w:val="00A93DEF"/>
    <w:rsid w:val="00AA130D"/>
    <w:rsid w:val="00AA42EE"/>
    <w:rsid w:val="00AB2F7E"/>
    <w:rsid w:val="00AC1106"/>
    <w:rsid w:val="00AC14A7"/>
    <w:rsid w:val="00AC2220"/>
    <w:rsid w:val="00AF6911"/>
    <w:rsid w:val="00B03179"/>
    <w:rsid w:val="00B073CB"/>
    <w:rsid w:val="00B07B2D"/>
    <w:rsid w:val="00B51E4B"/>
    <w:rsid w:val="00B62625"/>
    <w:rsid w:val="00B70DFB"/>
    <w:rsid w:val="00B86C3E"/>
    <w:rsid w:val="00B91BF5"/>
    <w:rsid w:val="00B94F99"/>
    <w:rsid w:val="00BC3DFD"/>
    <w:rsid w:val="00BE21C0"/>
    <w:rsid w:val="00BF0449"/>
    <w:rsid w:val="00BF1C38"/>
    <w:rsid w:val="00BF3974"/>
    <w:rsid w:val="00C036BD"/>
    <w:rsid w:val="00C26B7B"/>
    <w:rsid w:val="00C275D0"/>
    <w:rsid w:val="00C47E9F"/>
    <w:rsid w:val="00C74231"/>
    <w:rsid w:val="00C745AF"/>
    <w:rsid w:val="00CE5E1B"/>
    <w:rsid w:val="00D13BBD"/>
    <w:rsid w:val="00D17640"/>
    <w:rsid w:val="00D33C6E"/>
    <w:rsid w:val="00D35158"/>
    <w:rsid w:val="00D512E9"/>
    <w:rsid w:val="00D53BBE"/>
    <w:rsid w:val="00D644C7"/>
    <w:rsid w:val="00D65946"/>
    <w:rsid w:val="00D90026"/>
    <w:rsid w:val="00D90DD1"/>
    <w:rsid w:val="00D92E6C"/>
    <w:rsid w:val="00D95D19"/>
    <w:rsid w:val="00DC71B8"/>
    <w:rsid w:val="00E00B31"/>
    <w:rsid w:val="00E0670B"/>
    <w:rsid w:val="00E11908"/>
    <w:rsid w:val="00E179C2"/>
    <w:rsid w:val="00E415D7"/>
    <w:rsid w:val="00E45029"/>
    <w:rsid w:val="00E47777"/>
    <w:rsid w:val="00E554DE"/>
    <w:rsid w:val="00E77EC0"/>
    <w:rsid w:val="00E860AB"/>
    <w:rsid w:val="00EA422F"/>
    <w:rsid w:val="00EB03B2"/>
    <w:rsid w:val="00EC3624"/>
    <w:rsid w:val="00ED341B"/>
    <w:rsid w:val="00ED7505"/>
    <w:rsid w:val="00EF28BC"/>
    <w:rsid w:val="00F02EB9"/>
    <w:rsid w:val="00F04220"/>
    <w:rsid w:val="00F30C37"/>
    <w:rsid w:val="00F611DF"/>
    <w:rsid w:val="00F90BDF"/>
    <w:rsid w:val="00FA221E"/>
    <w:rsid w:val="00FB07EB"/>
    <w:rsid w:val="00FB2F07"/>
    <w:rsid w:val="00FC3ACE"/>
    <w:rsid w:val="00FF313A"/>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chartTrackingRefBased/>
  <w15:docId w15:val="{C449C592-810D-45F4-99B6-542FD827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1890"/>
        <w:tab w:val="center" w:pos="6660"/>
        <w:tab w:val="left" w:pos="7920"/>
        <w:tab w:val="center" w:pos="9810"/>
      </w:tabs>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rsid w:val="00B94F99"/>
    <w:pPr>
      <w:tabs>
        <w:tab w:val="center" w:pos="4320"/>
        <w:tab w:val="right" w:pos="8640"/>
      </w:tabs>
    </w:pPr>
  </w:style>
  <w:style w:type="character" w:customStyle="1" w:styleId="HeaderChar">
    <w:name w:val="Header Char"/>
    <w:basedOn w:val="DefaultParagraphFont"/>
    <w:link w:val="Header"/>
    <w:rsid w:val="00B94F99"/>
  </w:style>
  <w:style w:type="paragraph" w:styleId="Footer">
    <w:name w:val="footer"/>
    <w:basedOn w:val="Normal"/>
    <w:link w:val="FooterChar"/>
    <w:rsid w:val="00B94F99"/>
    <w:pPr>
      <w:tabs>
        <w:tab w:val="center" w:pos="4320"/>
        <w:tab w:val="right" w:pos="8640"/>
      </w:tabs>
    </w:pPr>
  </w:style>
  <w:style w:type="character" w:customStyle="1" w:styleId="FooterChar">
    <w:name w:val="Footer Char"/>
    <w:basedOn w:val="DefaultParagraphFont"/>
    <w:link w:val="Footer"/>
    <w:rsid w:val="00B94F99"/>
  </w:style>
  <w:style w:type="character" w:styleId="CommentReference">
    <w:name w:val="annotation reference"/>
    <w:rsid w:val="00222634"/>
    <w:rPr>
      <w:sz w:val="18"/>
      <w:szCs w:val="18"/>
    </w:rPr>
  </w:style>
  <w:style w:type="paragraph" w:styleId="CommentText">
    <w:name w:val="annotation text"/>
    <w:basedOn w:val="Normal"/>
    <w:link w:val="CommentTextChar"/>
    <w:rsid w:val="00222634"/>
    <w:rPr>
      <w:sz w:val="24"/>
      <w:szCs w:val="24"/>
    </w:rPr>
  </w:style>
  <w:style w:type="character" w:customStyle="1" w:styleId="CommentTextChar">
    <w:name w:val="Comment Text Char"/>
    <w:link w:val="CommentText"/>
    <w:rsid w:val="00222634"/>
    <w:rPr>
      <w:sz w:val="24"/>
      <w:szCs w:val="24"/>
    </w:rPr>
  </w:style>
  <w:style w:type="paragraph" w:styleId="CommentSubject">
    <w:name w:val="annotation subject"/>
    <w:basedOn w:val="CommentText"/>
    <w:next w:val="CommentText"/>
    <w:link w:val="CommentSubjectChar"/>
    <w:rsid w:val="00222634"/>
    <w:rPr>
      <w:b/>
      <w:bCs/>
      <w:sz w:val="20"/>
      <w:szCs w:val="20"/>
    </w:rPr>
  </w:style>
  <w:style w:type="character" w:customStyle="1" w:styleId="CommentSubjectChar">
    <w:name w:val="Comment Subject Char"/>
    <w:link w:val="CommentSubject"/>
    <w:rsid w:val="00222634"/>
    <w:rPr>
      <w:b/>
      <w:bCs/>
      <w:sz w:val="24"/>
      <w:szCs w:val="24"/>
    </w:rPr>
  </w:style>
  <w:style w:type="paragraph" w:styleId="BalloonText">
    <w:name w:val="Balloon Text"/>
    <w:basedOn w:val="Normal"/>
    <w:link w:val="BalloonTextChar"/>
    <w:rsid w:val="00222634"/>
    <w:rPr>
      <w:rFonts w:ascii="Lucida Grande" w:hAnsi="Lucida Grande"/>
      <w:sz w:val="18"/>
      <w:szCs w:val="18"/>
    </w:rPr>
  </w:style>
  <w:style w:type="character" w:customStyle="1" w:styleId="BalloonTextChar">
    <w:name w:val="Balloon Text Char"/>
    <w:link w:val="BalloonText"/>
    <w:rsid w:val="002226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EXERCISE SCIENCE TRACK</vt:lpstr>
    </vt:vector>
  </TitlesOfParts>
  <Company>Hope College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TRACK</dc:title>
  <dc:subject/>
  <dc:creator>Authorized User</dc:creator>
  <cp:keywords/>
  <cp:lastModifiedBy>Laura Jones</cp:lastModifiedBy>
  <cp:revision>28</cp:revision>
  <cp:lastPrinted>2022-02-21T15:04:00Z</cp:lastPrinted>
  <dcterms:created xsi:type="dcterms:W3CDTF">2019-12-09T13:25:00Z</dcterms:created>
  <dcterms:modified xsi:type="dcterms:W3CDTF">2023-02-27T15:42:00Z</dcterms:modified>
</cp:coreProperties>
</file>